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BA17A" w14:textId="2D13D545" w:rsidR="0031557F" w:rsidRPr="00910C1F" w:rsidRDefault="000B498B" w:rsidP="0031557F">
      <w:pPr>
        <w:spacing w:after="0" w:line="240" w:lineRule="auto"/>
        <w:rPr>
          <w:rFonts w:ascii="Arial Narrow" w:hAnsi="Arial Narrow"/>
          <w:b/>
          <w:bCs/>
          <w:sz w:val="32"/>
          <w:szCs w:val="32"/>
          <w:lang w:val="es-PR"/>
        </w:rPr>
      </w:pPr>
      <w:r w:rsidRPr="00910C1F">
        <w:rPr>
          <w:noProof/>
          <w:lang w:val="es-PR"/>
        </w:rPr>
        <w:drawing>
          <wp:anchor distT="0" distB="0" distL="114300" distR="114300" simplePos="0" relativeHeight="251666432" behindDoc="0" locked="0" layoutInCell="1" allowOverlap="1" wp14:anchorId="538E4208" wp14:editId="79A20096">
            <wp:simplePos x="0" y="0"/>
            <wp:positionH relativeFrom="column">
              <wp:posOffset>5449570</wp:posOffset>
            </wp:positionH>
            <wp:positionV relativeFrom="page">
              <wp:posOffset>493395</wp:posOffset>
            </wp:positionV>
            <wp:extent cx="1483360" cy="1396365"/>
            <wp:effectExtent l="5397" t="0" r="7938" b="7937"/>
            <wp:wrapSquare wrapText="bothSides"/>
            <wp:docPr id="4" name="Picture 4" descr="Trending Team Building Activities for all Demographics - INFINIX GLO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nding Team Building Activities for all Demographics - INFINIX GLOB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483360" cy="1396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0C1F">
        <w:rPr>
          <w:rFonts w:ascii="Arial Narrow" w:hAnsi="Arial Narrow"/>
          <w:b/>
          <w:bCs/>
          <w:noProof/>
          <w:color w:val="0070C0"/>
          <w:sz w:val="40"/>
          <w:szCs w:val="40"/>
          <w:lang w:val="es-PR"/>
        </w:rPr>
        <mc:AlternateContent>
          <mc:Choice Requires="wps">
            <w:drawing>
              <wp:anchor distT="0" distB="0" distL="114300" distR="114300" simplePos="0" relativeHeight="251663360" behindDoc="1" locked="0" layoutInCell="1" allowOverlap="1" wp14:anchorId="54A26638" wp14:editId="351C77BF">
                <wp:simplePos x="0" y="0"/>
                <wp:positionH relativeFrom="column">
                  <wp:posOffset>-211455</wp:posOffset>
                </wp:positionH>
                <wp:positionV relativeFrom="paragraph">
                  <wp:posOffset>-180976</wp:posOffset>
                </wp:positionV>
                <wp:extent cx="7155180" cy="1895475"/>
                <wp:effectExtent l="0" t="0" r="26670" b="28575"/>
                <wp:wrapNone/>
                <wp:docPr id="8" name="Rectangle 8"/>
                <wp:cNvGraphicFramePr/>
                <a:graphic xmlns:a="http://schemas.openxmlformats.org/drawingml/2006/main">
                  <a:graphicData uri="http://schemas.microsoft.com/office/word/2010/wordprocessingShape">
                    <wps:wsp>
                      <wps:cNvSpPr/>
                      <wps:spPr>
                        <a:xfrm>
                          <a:off x="0" y="0"/>
                          <a:ext cx="7155180" cy="189547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56867" id="Rectangle 8" o:spid="_x0000_s1026" style="position:absolute;margin-left:-16.65pt;margin-top:-14.25pt;width:563.4pt;height:14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" filled="f" strokecolor="#1f3763 [1604]" strokeweight="1.5pt"/>
            </w:pict>
          </mc:Fallback>
        </mc:AlternateContent>
      </w:r>
      <w:r w:rsidR="00A94D0B" w:rsidRPr="00910C1F">
        <w:rPr>
          <w:rFonts w:ascii="Arial Narrow" w:hAnsi="Arial Narrow"/>
          <w:b/>
          <w:bCs/>
          <w:color w:val="0070C0"/>
          <w:sz w:val="44"/>
          <w:szCs w:val="44"/>
          <w:lang w:val="es-PR"/>
        </w:rPr>
        <w:t>Memorand</w:t>
      </w:r>
      <w:r w:rsidR="008E40CB" w:rsidRPr="00910C1F">
        <w:rPr>
          <w:rFonts w:ascii="Arial Narrow" w:hAnsi="Arial Narrow"/>
          <w:b/>
          <w:bCs/>
          <w:color w:val="0070C0"/>
          <w:sz w:val="44"/>
          <w:szCs w:val="44"/>
          <w:lang w:val="es-PR"/>
        </w:rPr>
        <w:t>o de Entendimiento</w:t>
      </w:r>
      <w:r w:rsidR="00A94D0B" w:rsidRPr="00910C1F">
        <w:rPr>
          <w:rFonts w:ascii="Arial Narrow" w:hAnsi="Arial Narrow"/>
          <w:b/>
          <w:bCs/>
          <w:color w:val="0070C0"/>
          <w:sz w:val="44"/>
          <w:szCs w:val="44"/>
          <w:lang w:val="es-PR"/>
        </w:rPr>
        <w:t xml:space="preserve">: </w:t>
      </w:r>
      <w:r w:rsidR="0031557F" w:rsidRPr="00910C1F">
        <w:rPr>
          <w:rFonts w:ascii="Arial Narrow" w:hAnsi="Arial Narrow"/>
          <w:b/>
          <w:bCs/>
          <w:color w:val="0070C0"/>
          <w:sz w:val="44"/>
          <w:szCs w:val="44"/>
          <w:lang w:val="es-PR"/>
        </w:rPr>
        <w:br/>
      </w:r>
      <w:r w:rsidR="00A94D0B" w:rsidRPr="00910C1F">
        <w:rPr>
          <w:rFonts w:ascii="Arial Narrow" w:hAnsi="Arial Narrow"/>
          <w:b/>
          <w:bCs/>
          <w:color w:val="0070C0"/>
          <w:sz w:val="44"/>
          <w:szCs w:val="44"/>
          <w:lang w:val="es-PR"/>
        </w:rPr>
        <w:t xml:space="preserve">OVR </w:t>
      </w:r>
      <w:r w:rsidR="008E40CB" w:rsidRPr="00910C1F">
        <w:rPr>
          <w:rFonts w:ascii="Arial Narrow" w:hAnsi="Arial Narrow"/>
          <w:b/>
          <w:bCs/>
          <w:color w:val="0070C0"/>
          <w:sz w:val="44"/>
          <w:szCs w:val="44"/>
          <w:lang w:val="es-PR"/>
        </w:rPr>
        <w:t>y</w:t>
      </w:r>
      <w:r w:rsidR="00A94D0B" w:rsidRPr="00910C1F">
        <w:rPr>
          <w:rFonts w:ascii="Arial Narrow" w:hAnsi="Arial Narrow"/>
          <w:b/>
          <w:bCs/>
          <w:color w:val="0070C0"/>
          <w:sz w:val="44"/>
          <w:szCs w:val="44"/>
          <w:lang w:val="es-PR"/>
        </w:rPr>
        <w:t xml:space="preserve"> BSE </w:t>
      </w:r>
      <w:r w:rsidR="008E40CB" w:rsidRPr="00910C1F">
        <w:rPr>
          <w:rFonts w:ascii="Arial Narrow" w:hAnsi="Arial Narrow"/>
          <w:b/>
          <w:bCs/>
          <w:color w:val="0070C0"/>
          <w:sz w:val="44"/>
          <w:szCs w:val="44"/>
          <w:lang w:val="es-PR"/>
        </w:rPr>
        <w:t xml:space="preserve">Trabajando Junto Como Uno </w:t>
      </w:r>
    </w:p>
    <w:p w14:paraId="5DB3ED41" w14:textId="7AE925A8" w:rsidR="00120C49" w:rsidRPr="00910C1F" w:rsidRDefault="008E40CB" w:rsidP="00822BD8">
      <w:pPr>
        <w:spacing w:after="0" w:line="240" w:lineRule="auto"/>
        <w:rPr>
          <w:rFonts w:ascii="Arial Narrow" w:hAnsi="Arial Narrow"/>
          <w:sz w:val="18"/>
          <w:szCs w:val="18"/>
          <w:lang w:val="es-PR"/>
        </w:rPr>
        <w:sectPr w:rsidR="00120C49" w:rsidRPr="00910C1F" w:rsidSect="0042102F">
          <w:type w:val="continuous"/>
          <w:pgSz w:w="12240" w:h="15840" w:code="1"/>
          <w:pgMar w:top="720" w:right="1008" w:bottom="720" w:left="1008" w:header="0" w:footer="0" w:gutter="0"/>
          <w:cols w:space="720"/>
          <w:docGrid w:linePitch="360"/>
        </w:sectPr>
      </w:pPr>
      <w:r w:rsidRPr="00910C1F">
        <w:rPr>
          <w:rFonts w:ascii="Arial Narrow" w:hAnsi="Arial Narrow" w:cs="Arial"/>
          <w:color w:val="000000"/>
          <w:lang w:val="es-PR"/>
        </w:rPr>
        <w:t>Esta serie proveerá la perspectiva del acuerdo del Memorando de Entendimiento (MOU, por sus siglas en inglés) entre La Oficina de Rehabilitación Vocacional (OVR, por sus siglas en ingl</w:t>
      </w:r>
      <w:r w:rsidR="00910C1F" w:rsidRPr="00910C1F">
        <w:rPr>
          <w:rFonts w:ascii="Arial Narrow" w:hAnsi="Arial Narrow" w:cs="Arial"/>
          <w:color w:val="000000"/>
          <w:lang w:val="es-PR"/>
        </w:rPr>
        <w:t>é</w:t>
      </w:r>
      <w:r w:rsidRPr="00910C1F">
        <w:rPr>
          <w:rFonts w:ascii="Arial Narrow" w:hAnsi="Arial Narrow" w:cs="Arial"/>
          <w:color w:val="000000"/>
          <w:lang w:val="es-PR"/>
        </w:rPr>
        <w:t>s) y la Oficina de Educación Especial (BSE, por sus siglas en inglés)</w:t>
      </w:r>
      <w:r w:rsidR="000B498B" w:rsidRPr="00910C1F">
        <w:rPr>
          <w:rFonts w:ascii="Arial Narrow" w:hAnsi="Arial Narrow" w:cs="Arial"/>
          <w:color w:val="000000"/>
          <w:lang w:val="es-PR"/>
        </w:rPr>
        <w:t xml:space="preserve"> perteneciente a la provisión de los servicios de transición para los alumnos con discapacidades. </w:t>
      </w:r>
      <w:r w:rsidRPr="00910C1F">
        <w:rPr>
          <w:rFonts w:ascii="Arial Narrow" w:hAnsi="Arial Narrow" w:cs="Arial"/>
          <w:color w:val="000000"/>
          <w:lang w:val="es-PR"/>
        </w:rPr>
        <w:t xml:space="preserve"> </w:t>
      </w:r>
      <w:r w:rsidR="000B498B" w:rsidRPr="00910C1F">
        <w:rPr>
          <w:rFonts w:ascii="Arial Narrow" w:hAnsi="Arial Narrow" w:cs="Arial"/>
          <w:color w:val="000000"/>
          <w:lang w:val="es-PR"/>
        </w:rPr>
        <w:t xml:space="preserve">A </w:t>
      </w:r>
      <w:r w:rsidR="00822BD8" w:rsidRPr="00910C1F">
        <w:rPr>
          <w:rFonts w:ascii="Arial Narrow" w:hAnsi="Arial Narrow" w:cs="Arial"/>
          <w:color w:val="000000"/>
          <w:lang w:val="es-PR"/>
        </w:rPr>
        <w:t>través</w:t>
      </w:r>
      <w:r w:rsidR="000B498B" w:rsidRPr="00910C1F">
        <w:rPr>
          <w:rFonts w:ascii="Arial Narrow" w:hAnsi="Arial Narrow" w:cs="Arial"/>
          <w:color w:val="000000"/>
          <w:lang w:val="es-PR"/>
        </w:rPr>
        <w:t xml:space="preserve"> de la </w:t>
      </w:r>
      <w:r w:rsidR="00822BD8" w:rsidRPr="00910C1F">
        <w:rPr>
          <w:rFonts w:ascii="Arial Narrow" w:hAnsi="Arial Narrow" w:cs="Arial"/>
          <w:color w:val="000000"/>
          <w:lang w:val="es-PR"/>
        </w:rPr>
        <w:t>serie, a los</w:t>
      </w:r>
      <w:r w:rsidR="000B498B" w:rsidRPr="00910C1F">
        <w:rPr>
          <w:rFonts w:ascii="Arial Narrow" w:hAnsi="Arial Narrow" w:cs="Arial"/>
          <w:color w:val="000000"/>
          <w:lang w:val="es-PR"/>
        </w:rPr>
        <w:t xml:space="preserve"> participantes se le presentaran con </w:t>
      </w:r>
      <w:r w:rsidR="00822BD8" w:rsidRPr="00910C1F">
        <w:rPr>
          <w:rFonts w:ascii="Arial Narrow" w:hAnsi="Arial Narrow" w:cs="Arial"/>
          <w:color w:val="000000"/>
          <w:lang w:val="es-PR"/>
        </w:rPr>
        <w:t>herramientas</w:t>
      </w:r>
      <w:r w:rsidR="000B498B" w:rsidRPr="00910C1F">
        <w:rPr>
          <w:rFonts w:ascii="Arial Narrow" w:hAnsi="Arial Narrow" w:cs="Arial"/>
          <w:color w:val="000000"/>
          <w:lang w:val="es-PR"/>
        </w:rPr>
        <w:t xml:space="preserve"> para </w:t>
      </w:r>
      <w:r w:rsidR="00822BD8" w:rsidRPr="00910C1F">
        <w:rPr>
          <w:rFonts w:ascii="Arial Narrow" w:hAnsi="Arial Narrow" w:cs="Arial"/>
          <w:color w:val="000000"/>
          <w:lang w:val="es-PR"/>
        </w:rPr>
        <w:t xml:space="preserve">la </w:t>
      </w:r>
      <w:r w:rsidR="000B498B" w:rsidRPr="00910C1F">
        <w:rPr>
          <w:rFonts w:ascii="Arial Narrow" w:hAnsi="Arial Narrow" w:cs="Arial"/>
          <w:color w:val="000000"/>
          <w:lang w:val="es-PR"/>
        </w:rPr>
        <w:t xml:space="preserve">colaboración entre OVR, BSE, Agencia de Educación Local (LEA, por </w:t>
      </w:r>
      <w:r w:rsidR="00822BD8" w:rsidRPr="00910C1F">
        <w:rPr>
          <w:rFonts w:ascii="Arial Narrow" w:hAnsi="Arial Narrow" w:cs="Arial"/>
          <w:color w:val="000000"/>
          <w:lang w:val="es-PR"/>
        </w:rPr>
        <w:t>sus</w:t>
      </w:r>
      <w:r w:rsidR="000B498B" w:rsidRPr="00910C1F">
        <w:rPr>
          <w:rFonts w:ascii="Arial Narrow" w:hAnsi="Arial Narrow" w:cs="Arial"/>
          <w:color w:val="000000"/>
          <w:lang w:val="es-PR"/>
        </w:rPr>
        <w:t xml:space="preserve"> siglas en </w:t>
      </w:r>
      <w:r w:rsidR="00822BD8" w:rsidRPr="00910C1F">
        <w:rPr>
          <w:rFonts w:ascii="Arial Narrow" w:hAnsi="Arial Narrow" w:cs="Arial"/>
          <w:color w:val="000000"/>
          <w:lang w:val="es-PR"/>
        </w:rPr>
        <w:t>inglés)</w:t>
      </w:r>
      <w:r w:rsidR="000B498B" w:rsidRPr="00910C1F">
        <w:rPr>
          <w:rFonts w:ascii="Arial Narrow" w:hAnsi="Arial Narrow" w:cs="Arial"/>
          <w:color w:val="000000"/>
          <w:lang w:val="es-PR"/>
        </w:rPr>
        <w:t>, jóvenes y familias</w:t>
      </w:r>
      <w:r w:rsidR="00910C1F" w:rsidRPr="00910C1F">
        <w:rPr>
          <w:rFonts w:ascii="Arial Narrow" w:hAnsi="Arial Narrow" w:cs="Arial"/>
          <w:color w:val="000000"/>
          <w:lang w:val="es-PR"/>
        </w:rPr>
        <w:t>.</w:t>
      </w:r>
    </w:p>
    <w:p w14:paraId="0C1A145A" w14:textId="184B775D" w:rsidR="00120C49" w:rsidRPr="00910C1F" w:rsidRDefault="00120C49" w:rsidP="00120C49">
      <w:pPr>
        <w:tabs>
          <w:tab w:val="center" w:pos="5112"/>
          <w:tab w:val="left" w:pos="5530"/>
        </w:tabs>
        <w:spacing w:after="0" w:line="240" w:lineRule="auto"/>
        <w:rPr>
          <w:rFonts w:ascii="Arial Narrow" w:hAnsi="Arial Narrow"/>
          <w:b/>
          <w:bCs/>
          <w:lang w:val="es-PR"/>
        </w:rPr>
      </w:pPr>
    </w:p>
    <w:p w14:paraId="5216B0EB" w14:textId="48893EAB" w:rsidR="00A022C0" w:rsidRPr="00910C1F" w:rsidRDefault="00822BD8" w:rsidP="000C3F68">
      <w:pPr>
        <w:tabs>
          <w:tab w:val="left" w:pos="1800"/>
        </w:tabs>
        <w:spacing w:before="240" w:after="0" w:line="240" w:lineRule="auto"/>
        <w:ind w:left="-180" w:right="162"/>
        <w:rPr>
          <w:rFonts w:ascii="Arial Narrow" w:hAnsi="Arial Narrow"/>
          <w:color w:val="C00000"/>
          <w:sz w:val="24"/>
          <w:szCs w:val="24"/>
          <w:lang w:val="es-PR"/>
        </w:rPr>
      </w:pPr>
      <w:r w:rsidRPr="00910C1F">
        <w:rPr>
          <w:rFonts w:ascii="Arial Narrow" w:hAnsi="Arial Narrow"/>
          <w:b/>
          <w:bCs/>
          <w:color w:val="C00000"/>
          <w:sz w:val="24"/>
          <w:szCs w:val="24"/>
          <w:lang w:val="es-PR"/>
        </w:rPr>
        <w:t>8 de ab</w:t>
      </w:r>
      <w:r w:rsidR="004F61DC" w:rsidRPr="00910C1F">
        <w:rPr>
          <w:rFonts w:ascii="Arial Narrow" w:hAnsi="Arial Narrow"/>
          <w:b/>
          <w:bCs/>
          <w:color w:val="C00000"/>
          <w:sz w:val="24"/>
          <w:szCs w:val="24"/>
          <w:lang w:val="es-PR"/>
        </w:rPr>
        <w:t>ril</w:t>
      </w:r>
      <w:r w:rsidRPr="00910C1F">
        <w:rPr>
          <w:rFonts w:ascii="Arial Narrow" w:hAnsi="Arial Narrow"/>
          <w:b/>
          <w:bCs/>
          <w:color w:val="C00000"/>
          <w:sz w:val="24"/>
          <w:szCs w:val="24"/>
          <w:lang w:val="es-PR"/>
        </w:rPr>
        <w:t xml:space="preserve"> de</w:t>
      </w:r>
      <w:r w:rsidR="004F61DC" w:rsidRPr="00910C1F">
        <w:rPr>
          <w:rFonts w:ascii="Arial Narrow" w:hAnsi="Arial Narrow"/>
          <w:b/>
          <w:bCs/>
          <w:color w:val="C00000"/>
          <w:sz w:val="24"/>
          <w:szCs w:val="24"/>
          <w:lang w:val="es-PR"/>
        </w:rPr>
        <w:t xml:space="preserve"> 202</w:t>
      </w:r>
      <w:r w:rsidR="005C5CE7" w:rsidRPr="00910C1F">
        <w:rPr>
          <w:rFonts w:ascii="Arial Narrow" w:hAnsi="Arial Narrow"/>
          <w:b/>
          <w:bCs/>
          <w:color w:val="C00000"/>
          <w:sz w:val="24"/>
          <w:szCs w:val="24"/>
          <w:lang w:val="es-PR"/>
        </w:rPr>
        <w:t>1</w:t>
      </w:r>
      <w:r w:rsidR="00A022C0" w:rsidRPr="00910C1F">
        <w:rPr>
          <w:rFonts w:ascii="Arial Narrow" w:hAnsi="Arial Narrow"/>
          <w:b/>
          <w:bCs/>
          <w:color w:val="C00000"/>
          <w:sz w:val="24"/>
          <w:szCs w:val="24"/>
          <w:lang w:val="es-PR"/>
        </w:rPr>
        <w:t xml:space="preserve"> (9:00 AM – 11:00 AM)</w:t>
      </w:r>
    </w:p>
    <w:p w14:paraId="2ECF41B9" w14:textId="515C94B2" w:rsidR="00DF35BA" w:rsidRPr="00910C1F" w:rsidRDefault="00822BD8" w:rsidP="000C3F68">
      <w:pPr>
        <w:autoSpaceDE w:val="0"/>
        <w:autoSpaceDN w:val="0"/>
        <w:adjustRightInd w:val="0"/>
        <w:spacing w:after="0" w:line="240" w:lineRule="auto"/>
        <w:ind w:left="-180" w:right="162"/>
        <w:rPr>
          <w:rFonts w:ascii="Arial Narrow" w:hAnsi="Arial Narrow" w:cs="Arial"/>
          <w:b/>
          <w:bCs/>
          <w:color w:val="C00000"/>
          <w:sz w:val="24"/>
          <w:szCs w:val="24"/>
          <w:lang w:val="es-PR"/>
        </w:rPr>
      </w:pPr>
      <w:r w:rsidRPr="00910C1F">
        <w:rPr>
          <w:rFonts w:ascii="Arial Narrow" w:hAnsi="Arial Narrow" w:cs="Arial"/>
          <w:b/>
          <w:bCs/>
          <w:color w:val="C00000"/>
          <w:sz w:val="24"/>
          <w:szCs w:val="24"/>
          <w:lang w:val="es-PR"/>
        </w:rPr>
        <w:t xml:space="preserve">Desempacando el Memorando de Entendimiento (MOU) </w:t>
      </w:r>
    </w:p>
    <w:p w14:paraId="7F31B142" w14:textId="3B7EB394" w:rsidR="004F61DC" w:rsidRPr="00910C1F" w:rsidRDefault="00822BD8" w:rsidP="000C3F68">
      <w:pPr>
        <w:spacing w:after="0" w:line="240" w:lineRule="auto"/>
        <w:ind w:left="-180" w:right="162"/>
        <w:rPr>
          <w:rFonts w:ascii="Arial Narrow" w:hAnsi="Arial Narrow"/>
          <w:sz w:val="20"/>
          <w:szCs w:val="20"/>
          <w:lang w:val="es-PR"/>
        </w:rPr>
      </w:pPr>
      <w:r w:rsidRPr="00910C1F">
        <w:rPr>
          <w:rFonts w:ascii="Arial Narrow" w:hAnsi="Arial Narrow"/>
          <w:sz w:val="20"/>
          <w:szCs w:val="20"/>
          <w:lang w:val="es-PR"/>
        </w:rPr>
        <w:t xml:space="preserve">Esta </w:t>
      </w:r>
      <w:r w:rsidR="00977846" w:rsidRPr="00910C1F">
        <w:rPr>
          <w:rFonts w:ascii="Arial Narrow" w:hAnsi="Arial Narrow"/>
          <w:sz w:val="20"/>
          <w:szCs w:val="20"/>
          <w:lang w:val="es-PR"/>
        </w:rPr>
        <w:t>sesión</w:t>
      </w:r>
      <w:r w:rsidRPr="00910C1F">
        <w:rPr>
          <w:rFonts w:ascii="Arial Narrow" w:hAnsi="Arial Narrow"/>
          <w:sz w:val="20"/>
          <w:szCs w:val="20"/>
          <w:lang w:val="es-PR"/>
        </w:rPr>
        <w:t xml:space="preserve"> </w:t>
      </w:r>
      <w:r w:rsidR="00977846" w:rsidRPr="00910C1F">
        <w:rPr>
          <w:rFonts w:ascii="Arial Narrow" w:hAnsi="Arial Narrow"/>
          <w:sz w:val="20"/>
          <w:szCs w:val="20"/>
          <w:lang w:val="es-PR"/>
        </w:rPr>
        <w:t>proveerá</w:t>
      </w:r>
      <w:r w:rsidRPr="00910C1F">
        <w:rPr>
          <w:rFonts w:ascii="Arial Narrow" w:hAnsi="Arial Narrow"/>
          <w:sz w:val="20"/>
          <w:szCs w:val="20"/>
          <w:lang w:val="es-PR"/>
        </w:rPr>
        <w:t xml:space="preserve"> </w:t>
      </w:r>
      <w:r w:rsidR="00977846" w:rsidRPr="00910C1F">
        <w:rPr>
          <w:rFonts w:ascii="Arial Narrow" w:hAnsi="Arial Narrow"/>
          <w:sz w:val="20"/>
          <w:szCs w:val="20"/>
          <w:lang w:val="es-PR"/>
        </w:rPr>
        <w:t>información</w:t>
      </w:r>
      <w:r w:rsidRPr="00910C1F">
        <w:rPr>
          <w:rFonts w:ascii="Arial Narrow" w:hAnsi="Arial Narrow"/>
          <w:sz w:val="20"/>
          <w:szCs w:val="20"/>
          <w:lang w:val="es-PR"/>
        </w:rPr>
        <w:t xml:space="preserve"> </w:t>
      </w:r>
      <w:r w:rsidR="00977846" w:rsidRPr="00910C1F">
        <w:rPr>
          <w:rFonts w:ascii="Arial Narrow" w:hAnsi="Arial Narrow"/>
          <w:sz w:val="20"/>
          <w:szCs w:val="20"/>
          <w:lang w:val="es-PR"/>
        </w:rPr>
        <w:t xml:space="preserve">relacionado a los requerimientos legales del Memorando de Entendimiento (MOU) entre la Oficina de Rehabilitación Vocacional (OVR) y La Oficina de Educación Especial (BSE). Además, se introducirá un plan detallado para la implementación. </w:t>
      </w:r>
    </w:p>
    <w:p w14:paraId="7A78B151" w14:textId="77777777" w:rsidR="00E80FA4" w:rsidRPr="00910C1F" w:rsidRDefault="00E80FA4" w:rsidP="000C3F68">
      <w:pPr>
        <w:pBdr>
          <w:bottom w:val="single" w:sz="4" w:space="1" w:color="auto"/>
        </w:pBdr>
        <w:spacing w:after="0" w:line="240" w:lineRule="auto"/>
        <w:ind w:left="-180" w:right="162"/>
        <w:rPr>
          <w:rFonts w:ascii="Arial Narrow" w:hAnsi="Arial Narrow"/>
          <w:b/>
          <w:bCs/>
          <w:sz w:val="20"/>
          <w:szCs w:val="20"/>
          <w:lang w:val="es-PR"/>
        </w:rPr>
      </w:pPr>
    </w:p>
    <w:p w14:paraId="3C300457" w14:textId="3FDF3D8B" w:rsidR="005C5CE7" w:rsidRPr="00910C1F" w:rsidRDefault="005C5CE7" w:rsidP="000C3F68">
      <w:pPr>
        <w:pBdr>
          <w:bottom w:val="single" w:sz="4" w:space="1" w:color="auto"/>
        </w:pBdr>
        <w:spacing w:after="0" w:line="240" w:lineRule="auto"/>
        <w:ind w:left="-180" w:right="162"/>
        <w:rPr>
          <w:rFonts w:ascii="Arial Narrow" w:hAnsi="Arial Narrow"/>
          <w:b/>
          <w:bCs/>
          <w:color w:val="0070C0"/>
          <w:sz w:val="20"/>
          <w:szCs w:val="20"/>
          <w:lang w:val="es-PR"/>
        </w:rPr>
      </w:pPr>
      <w:r w:rsidRPr="00910C1F">
        <w:rPr>
          <w:rFonts w:ascii="Arial Narrow" w:hAnsi="Arial Narrow"/>
          <w:b/>
          <w:bCs/>
          <w:color w:val="0070C0"/>
          <w:sz w:val="20"/>
          <w:szCs w:val="20"/>
          <w:lang w:val="es-PR"/>
        </w:rPr>
        <w:t>Present</w:t>
      </w:r>
      <w:r w:rsidR="00977846" w:rsidRPr="00910C1F">
        <w:rPr>
          <w:rFonts w:ascii="Arial Narrow" w:hAnsi="Arial Narrow"/>
          <w:b/>
          <w:bCs/>
          <w:color w:val="0070C0"/>
          <w:sz w:val="20"/>
          <w:szCs w:val="20"/>
          <w:lang w:val="es-PR"/>
        </w:rPr>
        <w:t>adores</w:t>
      </w:r>
      <w:r w:rsidRPr="00910C1F">
        <w:rPr>
          <w:rFonts w:ascii="Arial Narrow" w:hAnsi="Arial Narrow"/>
          <w:b/>
          <w:bCs/>
          <w:color w:val="0070C0"/>
          <w:sz w:val="20"/>
          <w:szCs w:val="20"/>
          <w:lang w:val="es-PR"/>
        </w:rPr>
        <w:t>:</w:t>
      </w:r>
    </w:p>
    <w:p w14:paraId="49BD5B7B" w14:textId="77777777" w:rsidR="008328FD" w:rsidRPr="00910C1F" w:rsidRDefault="00E84353" w:rsidP="000C3F68">
      <w:pPr>
        <w:spacing w:after="0" w:line="240" w:lineRule="auto"/>
        <w:ind w:left="-180" w:right="162"/>
        <w:rPr>
          <w:rFonts w:ascii="Arial Narrow" w:hAnsi="Arial Narrow"/>
          <w:sz w:val="20"/>
          <w:szCs w:val="20"/>
          <w:lang w:val="es-PR"/>
        </w:rPr>
      </w:pPr>
      <w:r w:rsidRPr="00910C1F">
        <w:rPr>
          <w:rFonts w:ascii="Arial Narrow" w:hAnsi="Arial Narrow"/>
          <w:sz w:val="20"/>
          <w:szCs w:val="20"/>
          <w:lang w:val="es-PR"/>
        </w:rPr>
        <w:t xml:space="preserve">Shannon Austin </w:t>
      </w:r>
      <w:r w:rsidR="008328FD" w:rsidRPr="00910C1F">
        <w:rPr>
          <w:rFonts w:ascii="Arial Narrow" w:hAnsi="Arial Narrow"/>
          <w:sz w:val="20"/>
          <w:szCs w:val="20"/>
          <w:lang w:val="es-PR"/>
        </w:rPr>
        <w:t xml:space="preserve">and Kim Robinson </w:t>
      </w:r>
      <w:r w:rsidRPr="00910C1F">
        <w:rPr>
          <w:rFonts w:ascii="Arial Narrow" w:hAnsi="Arial Narrow"/>
          <w:sz w:val="20"/>
          <w:szCs w:val="20"/>
          <w:lang w:val="es-PR"/>
        </w:rPr>
        <w:t>(OVR)</w:t>
      </w:r>
    </w:p>
    <w:p w14:paraId="295D656C" w14:textId="77777777" w:rsidR="008328FD" w:rsidRPr="00910C1F" w:rsidRDefault="00E84353" w:rsidP="000C3F68">
      <w:pPr>
        <w:spacing w:after="0" w:line="240" w:lineRule="auto"/>
        <w:ind w:left="-180" w:right="162"/>
        <w:rPr>
          <w:rFonts w:ascii="Arial Narrow" w:hAnsi="Arial Narrow"/>
          <w:sz w:val="20"/>
          <w:szCs w:val="20"/>
          <w:lang w:val="es-PR"/>
        </w:rPr>
      </w:pPr>
      <w:r w:rsidRPr="00910C1F">
        <w:rPr>
          <w:rFonts w:ascii="Arial Narrow" w:hAnsi="Arial Narrow"/>
          <w:sz w:val="20"/>
          <w:szCs w:val="20"/>
          <w:lang w:val="es-PR"/>
        </w:rPr>
        <w:t>Carole Clancy (BSE)</w:t>
      </w:r>
    </w:p>
    <w:p w14:paraId="19851263" w14:textId="7348DC1B" w:rsidR="008328FD" w:rsidRPr="00910C1F" w:rsidRDefault="00CB676C" w:rsidP="000C3F68">
      <w:pPr>
        <w:spacing w:after="0" w:line="240" w:lineRule="auto"/>
        <w:ind w:left="-180" w:right="162"/>
        <w:rPr>
          <w:rFonts w:ascii="Arial Narrow" w:hAnsi="Arial Narrow"/>
          <w:sz w:val="20"/>
          <w:szCs w:val="20"/>
          <w:lang w:val="es-PR"/>
        </w:rPr>
      </w:pPr>
      <w:r w:rsidRPr="00910C1F">
        <w:rPr>
          <w:rFonts w:ascii="Arial Narrow" w:hAnsi="Arial Narrow"/>
          <w:sz w:val="20"/>
          <w:szCs w:val="20"/>
          <w:lang w:val="es-PR"/>
        </w:rPr>
        <w:t>Everett Deibler</w:t>
      </w:r>
      <w:r w:rsidR="000D00AF">
        <w:rPr>
          <w:rFonts w:ascii="Arial Narrow" w:hAnsi="Arial Narrow"/>
          <w:sz w:val="20"/>
          <w:szCs w:val="20"/>
          <w:lang w:val="es-PR"/>
        </w:rPr>
        <w:t xml:space="preserve"> y</w:t>
      </w:r>
      <w:r w:rsidR="008328FD" w:rsidRPr="00910C1F">
        <w:rPr>
          <w:rFonts w:ascii="Arial Narrow" w:hAnsi="Arial Narrow"/>
          <w:sz w:val="20"/>
          <w:szCs w:val="20"/>
          <w:lang w:val="es-PR"/>
        </w:rPr>
        <w:t xml:space="preserve"> Lilly Sellers (PYLN)</w:t>
      </w:r>
    </w:p>
    <w:p w14:paraId="0653C2DC" w14:textId="77777777" w:rsidR="008328FD" w:rsidRPr="00910C1F" w:rsidRDefault="00E84353" w:rsidP="000C3F68">
      <w:pPr>
        <w:spacing w:after="0" w:line="240" w:lineRule="auto"/>
        <w:ind w:left="-180" w:right="162"/>
        <w:rPr>
          <w:rFonts w:ascii="Arial Narrow" w:hAnsi="Arial Narrow"/>
          <w:sz w:val="20"/>
          <w:szCs w:val="20"/>
          <w:lang w:val="es-PR"/>
        </w:rPr>
      </w:pPr>
      <w:r w:rsidRPr="00910C1F">
        <w:rPr>
          <w:rFonts w:ascii="Arial Narrow" w:hAnsi="Arial Narrow"/>
          <w:sz w:val="20"/>
          <w:szCs w:val="20"/>
          <w:lang w:val="es-PR"/>
        </w:rPr>
        <w:t>Melissa Diehl (</w:t>
      </w:r>
      <w:r w:rsidR="00AB30C3" w:rsidRPr="00910C1F">
        <w:rPr>
          <w:rFonts w:ascii="Arial Narrow" w:hAnsi="Arial Narrow"/>
          <w:sz w:val="20"/>
          <w:szCs w:val="20"/>
          <w:lang w:val="es-PR"/>
        </w:rPr>
        <w:t xml:space="preserve">George Washington </w:t>
      </w:r>
      <w:proofErr w:type="spellStart"/>
      <w:r w:rsidR="00AB30C3" w:rsidRPr="00910C1F">
        <w:rPr>
          <w:rFonts w:ascii="Arial Narrow" w:hAnsi="Arial Narrow"/>
          <w:sz w:val="20"/>
          <w:szCs w:val="20"/>
          <w:lang w:val="es-PR"/>
        </w:rPr>
        <w:t>University</w:t>
      </w:r>
      <w:proofErr w:type="spellEnd"/>
      <w:r w:rsidR="00AB30C3" w:rsidRPr="00910C1F">
        <w:rPr>
          <w:rFonts w:ascii="Arial Narrow" w:hAnsi="Arial Narrow"/>
          <w:sz w:val="20"/>
          <w:szCs w:val="20"/>
          <w:lang w:val="es-PR"/>
        </w:rPr>
        <w:t>)</w:t>
      </w:r>
    </w:p>
    <w:p w14:paraId="32B95725" w14:textId="77777777" w:rsidR="008328FD" w:rsidRPr="00910C1F" w:rsidRDefault="00302655" w:rsidP="000C3F68">
      <w:pPr>
        <w:spacing w:after="0" w:line="240" w:lineRule="auto"/>
        <w:ind w:left="-180" w:right="162"/>
        <w:rPr>
          <w:rFonts w:ascii="Arial Narrow" w:hAnsi="Arial Narrow"/>
          <w:sz w:val="20"/>
          <w:szCs w:val="20"/>
          <w:lang w:val="es-PR"/>
        </w:rPr>
      </w:pPr>
      <w:r w:rsidRPr="00910C1F">
        <w:rPr>
          <w:rFonts w:ascii="Arial Narrow" w:hAnsi="Arial Narrow"/>
          <w:sz w:val="20"/>
          <w:szCs w:val="20"/>
          <w:lang w:val="es-PR"/>
        </w:rPr>
        <w:t>Cindy Duch (PEAL)</w:t>
      </w:r>
    </w:p>
    <w:p w14:paraId="77B7AD0C" w14:textId="312A4883" w:rsidR="008328FD" w:rsidRPr="000D00AF" w:rsidRDefault="00CB676C" w:rsidP="000C3F68">
      <w:pPr>
        <w:spacing w:after="0" w:line="240" w:lineRule="auto"/>
        <w:ind w:left="-180" w:right="162"/>
        <w:rPr>
          <w:rFonts w:ascii="Arial Narrow" w:hAnsi="Arial Narrow"/>
          <w:sz w:val="20"/>
          <w:szCs w:val="20"/>
        </w:rPr>
      </w:pPr>
      <w:r w:rsidRPr="000D00AF">
        <w:rPr>
          <w:rFonts w:ascii="Arial Narrow" w:hAnsi="Arial Narrow"/>
          <w:sz w:val="20"/>
          <w:szCs w:val="20"/>
        </w:rPr>
        <w:t xml:space="preserve">Jacki Lyster </w:t>
      </w:r>
      <w:r w:rsidR="000D00AF" w:rsidRPr="000D00AF">
        <w:rPr>
          <w:rFonts w:ascii="Arial Narrow" w:hAnsi="Arial Narrow"/>
          <w:sz w:val="20"/>
          <w:szCs w:val="20"/>
        </w:rPr>
        <w:t>y</w:t>
      </w:r>
      <w:r w:rsidR="008328FD" w:rsidRPr="000D00AF">
        <w:rPr>
          <w:rFonts w:ascii="Arial Narrow" w:hAnsi="Arial Narrow"/>
          <w:sz w:val="20"/>
          <w:szCs w:val="20"/>
        </w:rPr>
        <w:t xml:space="preserve"> </w:t>
      </w:r>
      <w:r w:rsidRPr="000D00AF">
        <w:rPr>
          <w:rFonts w:ascii="Arial Narrow" w:hAnsi="Arial Narrow"/>
          <w:sz w:val="20"/>
          <w:szCs w:val="20"/>
        </w:rPr>
        <w:t>Hillary Mangis (PaTTAN)</w:t>
      </w:r>
    </w:p>
    <w:p w14:paraId="4A186227" w14:textId="3B2163B6" w:rsidR="0045676D" w:rsidRPr="00910C1F" w:rsidRDefault="004F61DC" w:rsidP="003518B3">
      <w:pPr>
        <w:spacing w:after="0" w:line="240" w:lineRule="auto"/>
        <w:ind w:left="-180" w:right="162"/>
        <w:rPr>
          <w:rFonts w:ascii="Arial Narrow" w:hAnsi="Arial Narrow"/>
          <w:sz w:val="20"/>
          <w:szCs w:val="20"/>
          <w:lang w:val="es-PR"/>
        </w:rPr>
      </w:pPr>
      <w:r w:rsidRPr="00910C1F">
        <w:rPr>
          <w:rFonts w:ascii="Arial Narrow" w:hAnsi="Arial Narrow"/>
          <w:sz w:val="20"/>
          <w:szCs w:val="20"/>
          <w:lang w:val="es-PR"/>
        </w:rPr>
        <w:t>Michael</w:t>
      </w:r>
      <w:r w:rsidR="00CB676C" w:rsidRPr="00910C1F">
        <w:rPr>
          <w:rStyle w:val="CommentReference"/>
          <w:lang w:val="es-PR"/>
        </w:rPr>
        <w:t xml:space="preserve"> </w:t>
      </w:r>
      <w:r w:rsidRPr="00910C1F">
        <w:rPr>
          <w:rFonts w:ascii="Arial Narrow" w:hAnsi="Arial Narrow"/>
          <w:sz w:val="20"/>
          <w:szCs w:val="20"/>
          <w:lang w:val="es-PR"/>
        </w:rPr>
        <w:t>Stoehr</w:t>
      </w:r>
      <w:r w:rsidR="00302655" w:rsidRPr="00910C1F">
        <w:rPr>
          <w:rFonts w:ascii="Arial Narrow" w:hAnsi="Arial Narrow"/>
          <w:sz w:val="20"/>
          <w:szCs w:val="20"/>
          <w:lang w:val="es-PR"/>
        </w:rPr>
        <w:t xml:space="preserve"> (NTACT-C)</w:t>
      </w:r>
    </w:p>
    <w:p w14:paraId="64B83BC6" w14:textId="0DE1358E" w:rsidR="005C5CE7" w:rsidRPr="00910C1F" w:rsidRDefault="005C5CE7" w:rsidP="000C3F68">
      <w:pPr>
        <w:pBdr>
          <w:bottom w:val="single" w:sz="4" w:space="1" w:color="auto"/>
        </w:pBdr>
        <w:spacing w:after="0" w:line="240" w:lineRule="auto"/>
        <w:ind w:left="-180" w:right="162"/>
        <w:rPr>
          <w:rFonts w:ascii="Arial Narrow" w:hAnsi="Arial Narrow"/>
          <w:b/>
          <w:bCs/>
          <w:color w:val="0070C0"/>
          <w:sz w:val="20"/>
          <w:szCs w:val="20"/>
          <w:lang w:val="es-PR"/>
        </w:rPr>
      </w:pPr>
      <w:r w:rsidRPr="00910C1F">
        <w:rPr>
          <w:rFonts w:ascii="Arial Narrow" w:hAnsi="Arial Narrow"/>
          <w:b/>
          <w:bCs/>
          <w:color w:val="0070C0"/>
          <w:sz w:val="20"/>
          <w:szCs w:val="20"/>
          <w:lang w:val="es-PR"/>
        </w:rPr>
        <w:t>Agenda</w:t>
      </w:r>
    </w:p>
    <w:p w14:paraId="142A3738" w14:textId="11E2372E" w:rsidR="004F61DC" w:rsidRPr="00910C1F" w:rsidRDefault="004F61DC" w:rsidP="00977846">
      <w:pPr>
        <w:tabs>
          <w:tab w:val="left" w:pos="1530"/>
        </w:tabs>
        <w:spacing w:after="0" w:line="240" w:lineRule="auto"/>
        <w:ind w:left="1440" w:right="162" w:hanging="1620"/>
        <w:rPr>
          <w:rFonts w:ascii="Arial Narrow" w:hAnsi="Arial Narrow"/>
          <w:sz w:val="20"/>
          <w:szCs w:val="20"/>
          <w:lang w:val="es-PR"/>
        </w:rPr>
      </w:pPr>
      <w:r w:rsidRPr="00910C1F">
        <w:rPr>
          <w:rFonts w:ascii="Arial Narrow" w:hAnsi="Arial Narrow"/>
          <w:sz w:val="20"/>
          <w:szCs w:val="20"/>
          <w:lang w:val="es-PR"/>
        </w:rPr>
        <w:t>9:00</w:t>
      </w:r>
      <w:r w:rsidR="00DF7C86" w:rsidRPr="00910C1F">
        <w:rPr>
          <w:rFonts w:ascii="Arial Narrow" w:hAnsi="Arial Narrow"/>
          <w:sz w:val="20"/>
          <w:szCs w:val="20"/>
          <w:lang w:val="es-PR"/>
        </w:rPr>
        <w:t xml:space="preserve"> AM – 9:30 AM</w:t>
      </w:r>
      <w:r w:rsidR="00DF7C86" w:rsidRPr="00910C1F">
        <w:rPr>
          <w:rFonts w:ascii="Arial Narrow" w:hAnsi="Arial Narrow"/>
          <w:sz w:val="20"/>
          <w:szCs w:val="20"/>
          <w:lang w:val="es-PR"/>
        </w:rPr>
        <w:tab/>
      </w:r>
      <w:r w:rsidR="00977846" w:rsidRPr="00910C1F">
        <w:rPr>
          <w:rFonts w:ascii="Arial Narrow" w:hAnsi="Arial Narrow"/>
          <w:sz w:val="20"/>
          <w:szCs w:val="20"/>
          <w:lang w:val="es-PR"/>
        </w:rPr>
        <w:tab/>
        <w:t xml:space="preserve">Contexto </w:t>
      </w:r>
      <w:r w:rsidR="009C4A10" w:rsidRPr="00910C1F">
        <w:rPr>
          <w:rFonts w:ascii="Arial Narrow" w:hAnsi="Arial Narrow"/>
          <w:sz w:val="20"/>
          <w:szCs w:val="20"/>
          <w:lang w:val="es-PR"/>
        </w:rPr>
        <w:t>l</w:t>
      </w:r>
      <w:r w:rsidR="00977846" w:rsidRPr="00910C1F">
        <w:rPr>
          <w:rFonts w:ascii="Arial Narrow" w:hAnsi="Arial Narrow"/>
          <w:sz w:val="20"/>
          <w:szCs w:val="20"/>
          <w:lang w:val="es-PR"/>
        </w:rPr>
        <w:t xml:space="preserve">egal del Memorando de </w:t>
      </w:r>
      <w:r w:rsidR="00977846" w:rsidRPr="00910C1F">
        <w:rPr>
          <w:rFonts w:ascii="Arial Narrow" w:hAnsi="Arial Narrow"/>
          <w:sz w:val="20"/>
          <w:szCs w:val="20"/>
          <w:lang w:val="es-PR"/>
        </w:rPr>
        <w:tab/>
        <w:t xml:space="preserve">Entendimiento </w:t>
      </w:r>
    </w:p>
    <w:p w14:paraId="329524A7" w14:textId="1CE21278" w:rsidR="004F61DC" w:rsidRPr="00910C1F" w:rsidRDefault="004F61DC" w:rsidP="00121044">
      <w:pPr>
        <w:tabs>
          <w:tab w:val="left" w:pos="1530"/>
        </w:tabs>
        <w:spacing w:after="0" w:line="240" w:lineRule="auto"/>
        <w:ind w:left="1530" w:right="162" w:hanging="1710"/>
        <w:rPr>
          <w:rFonts w:ascii="Arial Narrow" w:hAnsi="Arial Narrow"/>
          <w:sz w:val="20"/>
          <w:szCs w:val="20"/>
          <w:lang w:val="es-PR"/>
        </w:rPr>
      </w:pPr>
      <w:r w:rsidRPr="00910C1F">
        <w:rPr>
          <w:rFonts w:ascii="Arial Narrow" w:hAnsi="Arial Narrow"/>
          <w:sz w:val="20"/>
          <w:szCs w:val="20"/>
          <w:lang w:val="es-PR"/>
        </w:rPr>
        <w:t>9:30</w:t>
      </w:r>
      <w:r w:rsidR="00DF7C86" w:rsidRPr="00910C1F">
        <w:rPr>
          <w:rFonts w:ascii="Arial Narrow" w:hAnsi="Arial Narrow"/>
          <w:sz w:val="20"/>
          <w:szCs w:val="20"/>
          <w:lang w:val="es-PR"/>
        </w:rPr>
        <w:t xml:space="preserve"> AM – 10:30 AM</w:t>
      </w:r>
      <w:r w:rsidR="00DF7C86" w:rsidRPr="00910C1F">
        <w:rPr>
          <w:rFonts w:ascii="Arial Narrow" w:hAnsi="Arial Narrow"/>
          <w:sz w:val="20"/>
          <w:szCs w:val="20"/>
          <w:lang w:val="es-PR"/>
        </w:rPr>
        <w:tab/>
      </w:r>
      <w:r w:rsidR="004A2302" w:rsidRPr="00910C1F">
        <w:rPr>
          <w:rFonts w:ascii="Arial Narrow" w:hAnsi="Arial Narrow"/>
          <w:sz w:val="20"/>
          <w:szCs w:val="20"/>
          <w:lang w:val="es-PR"/>
        </w:rPr>
        <w:t xml:space="preserve">Funciones del </w:t>
      </w:r>
      <w:r w:rsidR="009C4A10" w:rsidRPr="00910C1F">
        <w:rPr>
          <w:rFonts w:ascii="Arial Narrow" w:hAnsi="Arial Narrow"/>
          <w:sz w:val="20"/>
          <w:szCs w:val="20"/>
          <w:lang w:val="es-PR"/>
        </w:rPr>
        <w:t>p</w:t>
      </w:r>
      <w:r w:rsidR="004A2302" w:rsidRPr="00910C1F">
        <w:rPr>
          <w:rFonts w:ascii="Arial Narrow" w:hAnsi="Arial Narrow"/>
          <w:sz w:val="20"/>
          <w:szCs w:val="20"/>
          <w:lang w:val="es-PR"/>
        </w:rPr>
        <w:t xml:space="preserve">lan de </w:t>
      </w:r>
      <w:r w:rsidR="009C4A10" w:rsidRPr="00910C1F">
        <w:rPr>
          <w:rFonts w:ascii="Arial Narrow" w:hAnsi="Arial Narrow"/>
          <w:sz w:val="20"/>
          <w:szCs w:val="20"/>
          <w:lang w:val="es-PR"/>
        </w:rPr>
        <w:t>i</w:t>
      </w:r>
      <w:r w:rsidR="004A2302" w:rsidRPr="00910C1F">
        <w:rPr>
          <w:rFonts w:ascii="Arial Narrow" w:hAnsi="Arial Narrow"/>
          <w:sz w:val="20"/>
          <w:szCs w:val="20"/>
          <w:lang w:val="es-PR"/>
        </w:rPr>
        <w:t xml:space="preserve">mplementación de MOU de PA </w:t>
      </w:r>
    </w:p>
    <w:p w14:paraId="5F39DAB6" w14:textId="6E7143AD" w:rsidR="00120C49" w:rsidRPr="00910C1F" w:rsidRDefault="004F61DC" w:rsidP="004A2302">
      <w:pPr>
        <w:tabs>
          <w:tab w:val="left" w:pos="1530"/>
        </w:tabs>
        <w:spacing w:after="0" w:line="240" w:lineRule="auto"/>
        <w:ind w:left="-180" w:right="162"/>
        <w:rPr>
          <w:rFonts w:ascii="Arial Narrow" w:hAnsi="Arial Narrow"/>
          <w:sz w:val="20"/>
          <w:szCs w:val="20"/>
          <w:lang w:val="es-PR"/>
        </w:rPr>
      </w:pPr>
      <w:r w:rsidRPr="00910C1F">
        <w:rPr>
          <w:rFonts w:ascii="Arial Narrow" w:hAnsi="Arial Narrow"/>
          <w:sz w:val="20"/>
          <w:szCs w:val="20"/>
          <w:lang w:val="es-PR"/>
        </w:rPr>
        <w:t>10:30</w:t>
      </w:r>
      <w:r w:rsidR="00DF7C86" w:rsidRPr="00910C1F">
        <w:rPr>
          <w:rFonts w:ascii="Arial Narrow" w:hAnsi="Arial Narrow"/>
          <w:sz w:val="20"/>
          <w:szCs w:val="20"/>
          <w:lang w:val="es-PR"/>
        </w:rPr>
        <w:t xml:space="preserve"> AM – 11:00 AM</w:t>
      </w:r>
      <w:r w:rsidR="00120C49" w:rsidRPr="00910C1F">
        <w:rPr>
          <w:rFonts w:ascii="Arial Narrow" w:hAnsi="Arial Narrow"/>
          <w:sz w:val="20"/>
          <w:szCs w:val="20"/>
          <w:lang w:val="es-PR"/>
        </w:rPr>
        <w:tab/>
      </w:r>
      <w:r w:rsidR="004A2302" w:rsidRPr="00910C1F">
        <w:rPr>
          <w:rFonts w:ascii="Arial Narrow" w:hAnsi="Arial Narrow"/>
          <w:sz w:val="20"/>
          <w:szCs w:val="20"/>
          <w:lang w:val="es-PR"/>
        </w:rPr>
        <w:t xml:space="preserve">Mejores </w:t>
      </w:r>
      <w:r w:rsidR="009C4A10" w:rsidRPr="00910C1F">
        <w:rPr>
          <w:rFonts w:ascii="Arial Narrow" w:hAnsi="Arial Narrow"/>
          <w:sz w:val="20"/>
          <w:szCs w:val="20"/>
          <w:lang w:val="es-PR"/>
        </w:rPr>
        <w:t>p</w:t>
      </w:r>
      <w:r w:rsidR="004A2302" w:rsidRPr="00910C1F">
        <w:rPr>
          <w:rFonts w:ascii="Arial Narrow" w:hAnsi="Arial Narrow"/>
          <w:sz w:val="20"/>
          <w:szCs w:val="20"/>
          <w:lang w:val="es-PR"/>
        </w:rPr>
        <w:t xml:space="preserve">rácticas de </w:t>
      </w:r>
      <w:r w:rsidR="009C4A10" w:rsidRPr="00910C1F">
        <w:rPr>
          <w:rFonts w:ascii="Arial Narrow" w:hAnsi="Arial Narrow"/>
          <w:sz w:val="20"/>
          <w:szCs w:val="20"/>
          <w:lang w:val="es-PR"/>
        </w:rPr>
        <w:t>c</w:t>
      </w:r>
      <w:r w:rsidR="004A2302" w:rsidRPr="00910C1F">
        <w:rPr>
          <w:rFonts w:ascii="Arial Narrow" w:hAnsi="Arial Narrow"/>
          <w:sz w:val="20"/>
          <w:szCs w:val="20"/>
          <w:lang w:val="es-PR"/>
        </w:rPr>
        <w:t xml:space="preserve">olaboración </w:t>
      </w:r>
    </w:p>
    <w:p w14:paraId="481A035C" w14:textId="7A51576A" w:rsidR="004F61DC" w:rsidRPr="00910C1F" w:rsidRDefault="004A2302" w:rsidP="000C3F68">
      <w:pPr>
        <w:tabs>
          <w:tab w:val="left" w:pos="1800"/>
        </w:tabs>
        <w:spacing w:before="240" w:after="0" w:line="240" w:lineRule="auto"/>
        <w:ind w:left="-180" w:right="162"/>
        <w:rPr>
          <w:rFonts w:ascii="Arial Narrow" w:hAnsi="Arial Narrow"/>
          <w:color w:val="C00000"/>
          <w:sz w:val="24"/>
          <w:szCs w:val="24"/>
          <w:lang w:val="es-PR"/>
        </w:rPr>
      </w:pPr>
      <w:r w:rsidRPr="00910C1F">
        <w:rPr>
          <w:rFonts w:ascii="Arial Narrow" w:hAnsi="Arial Narrow"/>
          <w:b/>
          <w:bCs/>
          <w:color w:val="C00000"/>
          <w:sz w:val="24"/>
          <w:szCs w:val="24"/>
          <w:lang w:val="es-PR"/>
        </w:rPr>
        <w:t>21 de ab</w:t>
      </w:r>
      <w:r w:rsidR="004F61DC" w:rsidRPr="00910C1F">
        <w:rPr>
          <w:rFonts w:ascii="Arial Narrow" w:hAnsi="Arial Narrow"/>
          <w:b/>
          <w:bCs/>
          <w:color w:val="C00000"/>
          <w:sz w:val="24"/>
          <w:szCs w:val="24"/>
          <w:lang w:val="es-PR"/>
        </w:rPr>
        <w:t>ril</w:t>
      </w:r>
      <w:r w:rsidRPr="00910C1F">
        <w:rPr>
          <w:rFonts w:ascii="Arial Narrow" w:hAnsi="Arial Narrow"/>
          <w:b/>
          <w:bCs/>
          <w:color w:val="C00000"/>
          <w:sz w:val="24"/>
          <w:szCs w:val="24"/>
          <w:lang w:val="es-PR"/>
        </w:rPr>
        <w:t xml:space="preserve"> de</w:t>
      </w:r>
      <w:r w:rsidR="004F61DC" w:rsidRPr="00910C1F">
        <w:rPr>
          <w:rFonts w:ascii="Arial Narrow" w:hAnsi="Arial Narrow"/>
          <w:b/>
          <w:bCs/>
          <w:color w:val="C00000"/>
          <w:sz w:val="24"/>
          <w:szCs w:val="24"/>
          <w:lang w:val="es-PR"/>
        </w:rPr>
        <w:t xml:space="preserve"> 2021</w:t>
      </w:r>
      <w:r w:rsidR="00A022C0" w:rsidRPr="00910C1F">
        <w:rPr>
          <w:rFonts w:ascii="Arial Narrow" w:hAnsi="Arial Narrow"/>
          <w:b/>
          <w:bCs/>
          <w:color w:val="C00000"/>
          <w:sz w:val="24"/>
          <w:szCs w:val="24"/>
          <w:lang w:val="es-PR"/>
        </w:rPr>
        <w:t xml:space="preserve"> (9:00 AM – 11:00 AM)</w:t>
      </w:r>
    </w:p>
    <w:p w14:paraId="22434B96" w14:textId="044990F2" w:rsidR="004F61DC" w:rsidRPr="00910C1F" w:rsidRDefault="004A2302" w:rsidP="000C3F68">
      <w:pPr>
        <w:spacing w:after="0" w:line="240" w:lineRule="auto"/>
        <w:ind w:left="-180" w:right="162"/>
        <w:rPr>
          <w:rFonts w:ascii="Arial Narrow" w:hAnsi="Arial Narrow"/>
          <w:b/>
          <w:bCs/>
          <w:color w:val="C00000"/>
          <w:sz w:val="20"/>
          <w:szCs w:val="20"/>
          <w:lang w:val="es-PR"/>
        </w:rPr>
      </w:pPr>
      <w:r w:rsidRPr="00910C1F">
        <w:rPr>
          <w:rFonts w:ascii="Arial Narrow" w:hAnsi="Arial Narrow"/>
          <w:b/>
          <w:bCs/>
          <w:color w:val="C00000"/>
          <w:sz w:val="24"/>
          <w:szCs w:val="24"/>
          <w:lang w:val="es-PR"/>
        </w:rPr>
        <w:t>Involucrar a los Interesados</w:t>
      </w:r>
    </w:p>
    <w:p w14:paraId="6006C9D9" w14:textId="01FA8B12" w:rsidR="00910C1F" w:rsidRPr="00910C1F" w:rsidRDefault="004A2302" w:rsidP="00910C1F">
      <w:pPr>
        <w:spacing w:after="0" w:line="240" w:lineRule="auto"/>
        <w:ind w:left="-180" w:right="162"/>
        <w:rPr>
          <w:rFonts w:ascii="Arial Narrow" w:hAnsi="Arial Narrow"/>
          <w:sz w:val="20"/>
          <w:szCs w:val="20"/>
          <w:lang w:val="es-PR"/>
        </w:rPr>
      </w:pPr>
      <w:r w:rsidRPr="00910C1F">
        <w:rPr>
          <w:rFonts w:ascii="Arial Narrow" w:hAnsi="Arial Narrow"/>
          <w:sz w:val="20"/>
          <w:szCs w:val="20"/>
          <w:lang w:val="es-PR"/>
        </w:rPr>
        <w:t xml:space="preserve">Durante esta </w:t>
      </w:r>
      <w:r w:rsidR="00CC5E21" w:rsidRPr="00910C1F">
        <w:rPr>
          <w:rFonts w:ascii="Arial Narrow" w:hAnsi="Arial Narrow"/>
          <w:sz w:val="20"/>
          <w:szCs w:val="20"/>
          <w:lang w:val="es-PR"/>
        </w:rPr>
        <w:t>sesión</w:t>
      </w:r>
      <w:r w:rsidRPr="00910C1F">
        <w:rPr>
          <w:rFonts w:ascii="Arial Narrow" w:hAnsi="Arial Narrow"/>
          <w:sz w:val="20"/>
          <w:szCs w:val="20"/>
          <w:lang w:val="es-PR"/>
        </w:rPr>
        <w:t xml:space="preserve">, el </w:t>
      </w:r>
      <w:r w:rsidR="00CC5E21" w:rsidRPr="00910C1F">
        <w:rPr>
          <w:rFonts w:ascii="Arial Narrow" w:hAnsi="Arial Narrow"/>
          <w:sz w:val="20"/>
          <w:szCs w:val="20"/>
          <w:lang w:val="es-PR"/>
        </w:rPr>
        <w:t>presentador</w:t>
      </w:r>
      <w:r w:rsidRPr="00910C1F">
        <w:rPr>
          <w:rFonts w:ascii="Arial Narrow" w:hAnsi="Arial Narrow"/>
          <w:sz w:val="20"/>
          <w:szCs w:val="20"/>
          <w:lang w:val="es-PR"/>
        </w:rPr>
        <w:t xml:space="preserve"> </w:t>
      </w:r>
      <w:r w:rsidR="00CC5E21" w:rsidRPr="00910C1F">
        <w:rPr>
          <w:rFonts w:ascii="Arial Narrow" w:hAnsi="Arial Narrow"/>
          <w:sz w:val="20"/>
          <w:szCs w:val="20"/>
          <w:lang w:val="es-PR"/>
        </w:rPr>
        <w:t>compartirá</w:t>
      </w:r>
      <w:r w:rsidRPr="00910C1F">
        <w:rPr>
          <w:rFonts w:ascii="Arial Narrow" w:hAnsi="Arial Narrow"/>
          <w:sz w:val="20"/>
          <w:szCs w:val="20"/>
          <w:lang w:val="es-PR"/>
        </w:rPr>
        <w:t xml:space="preserve"> estrategia para involucrar a los interesados en el proceso de planeación de la </w:t>
      </w:r>
      <w:r w:rsidR="00CC5E21" w:rsidRPr="00910C1F">
        <w:rPr>
          <w:rFonts w:ascii="Arial Narrow" w:hAnsi="Arial Narrow"/>
          <w:sz w:val="20"/>
          <w:szCs w:val="20"/>
          <w:lang w:val="es-PR"/>
        </w:rPr>
        <w:t>transición</w:t>
      </w:r>
      <w:r w:rsidRPr="00910C1F">
        <w:rPr>
          <w:rFonts w:ascii="Arial Narrow" w:hAnsi="Arial Narrow"/>
          <w:sz w:val="20"/>
          <w:szCs w:val="20"/>
          <w:lang w:val="es-PR"/>
        </w:rPr>
        <w:t xml:space="preserve">. </w:t>
      </w:r>
      <w:r w:rsidR="003518B3" w:rsidRPr="00910C1F">
        <w:rPr>
          <w:rFonts w:ascii="Arial Narrow" w:hAnsi="Arial Narrow"/>
          <w:sz w:val="20"/>
          <w:szCs w:val="20"/>
          <w:lang w:val="es-PR"/>
        </w:rPr>
        <w:t>información</w:t>
      </w:r>
      <w:r w:rsidR="00A022C0" w:rsidRPr="00910C1F">
        <w:rPr>
          <w:rFonts w:ascii="Arial Narrow" w:hAnsi="Arial Narrow"/>
          <w:sz w:val="20"/>
          <w:szCs w:val="20"/>
          <w:lang w:val="es-PR"/>
        </w:rPr>
        <w:t xml:space="preserve"> </w:t>
      </w:r>
      <w:r w:rsidR="003518B3" w:rsidRPr="00910C1F">
        <w:rPr>
          <w:rFonts w:ascii="Arial Narrow" w:hAnsi="Arial Narrow"/>
          <w:sz w:val="20"/>
          <w:szCs w:val="20"/>
          <w:lang w:val="es-PR"/>
        </w:rPr>
        <w:t xml:space="preserve">relacionada a estrategia para la participación en el IEP, incluyendo </w:t>
      </w:r>
      <w:r w:rsidR="000D00AF" w:rsidRPr="00910C1F">
        <w:rPr>
          <w:rFonts w:ascii="Arial Narrow" w:hAnsi="Arial Narrow"/>
          <w:sz w:val="20"/>
          <w:szCs w:val="20"/>
          <w:lang w:val="es-PR"/>
        </w:rPr>
        <w:t>la involucración</w:t>
      </w:r>
      <w:r w:rsidR="003518B3" w:rsidRPr="00910C1F">
        <w:rPr>
          <w:rFonts w:ascii="Arial Narrow" w:hAnsi="Arial Narrow"/>
          <w:sz w:val="20"/>
          <w:szCs w:val="20"/>
          <w:lang w:val="es-PR"/>
        </w:rPr>
        <w:t xml:space="preserve"> de la familia, alumno dirigiendo el IEP y envolvimiento de la agenciase presentara. Recurso para incluir OVR en el proceso de la planeación del IEP y la planeación de los servicios de transición será discutido. </w:t>
      </w:r>
    </w:p>
    <w:p w14:paraId="6E62510F" w14:textId="0EFEBFF4" w:rsidR="00DF35BA" w:rsidRPr="00910C1F" w:rsidRDefault="0045676D" w:rsidP="000C3F68">
      <w:pPr>
        <w:pBdr>
          <w:bottom w:val="single" w:sz="4" w:space="1" w:color="auto"/>
        </w:pBdr>
        <w:spacing w:after="0" w:line="240" w:lineRule="auto"/>
        <w:ind w:left="-180" w:right="162"/>
        <w:rPr>
          <w:rFonts w:ascii="Arial Narrow" w:hAnsi="Arial Narrow"/>
          <w:b/>
          <w:bCs/>
          <w:color w:val="0070C0"/>
          <w:sz w:val="20"/>
          <w:szCs w:val="20"/>
          <w:lang w:val="es-PR"/>
        </w:rPr>
      </w:pPr>
      <w:r w:rsidRPr="00910C1F">
        <w:rPr>
          <w:rFonts w:ascii="Arial Narrow" w:hAnsi="Arial Narrow"/>
          <w:b/>
          <w:bCs/>
          <w:color w:val="0070C0"/>
          <w:sz w:val="20"/>
          <w:szCs w:val="20"/>
          <w:lang w:val="es-PR"/>
        </w:rPr>
        <w:t>Present</w:t>
      </w:r>
      <w:r w:rsidR="003518B3" w:rsidRPr="00910C1F">
        <w:rPr>
          <w:rFonts w:ascii="Arial Narrow" w:hAnsi="Arial Narrow"/>
          <w:b/>
          <w:bCs/>
          <w:color w:val="0070C0"/>
          <w:sz w:val="20"/>
          <w:szCs w:val="20"/>
          <w:lang w:val="es-PR"/>
        </w:rPr>
        <w:t>ador</w:t>
      </w:r>
      <w:r w:rsidRPr="00910C1F">
        <w:rPr>
          <w:rFonts w:ascii="Arial Narrow" w:hAnsi="Arial Narrow"/>
          <w:b/>
          <w:bCs/>
          <w:color w:val="0070C0"/>
          <w:sz w:val="20"/>
          <w:szCs w:val="20"/>
          <w:lang w:val="es-PR"/>
        </w:rPr>
        <w:t>:</w:t>
      </w:r>
    </w:p>
    <w:p w14:paraId="5BDD7BC2" w14:textId="77777777" w:rsidR="00A7365A" w:rsidRPr="00910C1F" w:rsidRDefault="00A7365A" w:rsidP="00A7365A">
      <w:pPr>
        <w:spacing w:after="0" w:line="240" w:lineRule="auto"/>
        <w:ind w:left="-180" w:right="162"/>
        <w:rPr>
          <w:rFonts w:ascii="Arial Narrow" w:hAnsi="Arial Narrow"/>
          <w:sz w:val="20"/>
          <w:szCs w:val="20"/>
          <w:lang w:val="es-PR"/>
        </w:rPr>
      </w:pPr>
      <w:r w:rsidRPr="00910C1F">
        <w:rPr>
          <w:rFonts w:ascii="Arial Narrow" w:hAnsi="Arial Narrow"/>
          <w:sz w:val="20"/>
          <w:szCs w:val="20"/>
          <w:lang w:val="es-PR"/>
        </w:rPr>
        <w:t xml:space="preserve">William </w:t>
      </w:r>
      <w:proofErr w:type="spellStart"/>
      <w:r w:rsidRPr="00910C1F">
        <w:rPr>
          <w:rFonts w:ascii="Arial Narrow" w:hAnsi="Arial Narrow"/>
          <w:sz w:val="20"/>
          <w:szCs w:val="20"/>
          <w:lang w:val="es-PR"/>
        </w:rPr>
        <w:t>DelToro</w:t>
      </w:r>
      <w:proofErr w:type="spellEnd"/>
      <w:r w:rsidRPr="00910C1F">
        <w:rPr>
          <w:rFonts w:ascii="Arial Narrow" w:hAnsi="Arial Narrow"/>
          <w:sz w:val="20"/>
          <w:szCs w:val="20"/>
          <w:lang w:val="es-PR"/>
        </w:rPr>
        <w:t xml:space="preserve"> (HUNE)</w:t>
      </w:r>
    </w:p>
    <w:p w14:paraId="3E80B3F8" w14:textId="5094D4A3" w:rsidR="008328FD" w:rsidRPr="00910C1F" w:rsidRDefault="00DF7C86" w:rsidP="000C3F68">
      <w:pPr>
        <w:spacing w:after="0" w:line="240" w:lineRule="auto"/>
        <w:ind w:left="-180" w:right="162"/>
        <w:rPr>
          <w:rFonts w:ascii="Arial Narrow" w:hAnsi="Arial Narrow"/>
          <w:sz w:val="20"/>
          <w:szCs w:val="20"/>
          <w:lang w:val="es-PR"/>
        </w:rPr>
      </w:pPr>
      <w:r w:rsidRPr="00910C1F">
        <w:rPr>
          <w:rFonts w:ascii="Arial Narrow" w:hAnsi="Arial Narrow"/>
          <w:sz w:val="20"/>
          <w:szCs w:val="20"/>
          <w:lang w:val="es-PR"/>
        </w:rPr>
        <w:t>Everett D</w:t>
      </w:r>
      <w:r w:rsidR="00552537" w:rsidRPr="00910C1F">
        <w:rPr>
          <w:rFonts w:ascii="Arial Narrow" w:hAnsi="Arial Narrow"/>
          <w:sz w:val="20"/>
          <w:szCs w:val="20"/>
          <w:lang w:val="es-PR"/>
        </w:rPr>
        <w:t>ei</w:t>
      </w:r>
      <w:r w:rsidRPr="00910C1F">
        <w:rPr>
          <w:rFonts w:ascii="Arial Narrow" w:hAnsi="Arial Narrow"/>
          <w:sz w:val="20"/>
          <w:szCs w:val="20"/>
          <w:lang w:val="es-PR"/>
        </w:rPr>
        <w:t>bler (PYLN)</w:t>
      </w:r>
    </w:p>
    <w:p w14:paraId="05482220" w14:textId="6657DE8B" w:rsidR="008328FD" w:rsidRPr="00910C1F" w:rsidRDefault="00DF7C86" w:rsidP="000C3F68">
      <w:pPr>
        <w:spacing w:after="0" w:line="240" w:lineRule="auto"/>
        <w:ind w:left="-180" w:right="162"/>
        <w:rPr>
          <w:rFonts w:ascii="Arial Narrow" w:hAnsi="Arial Narrow"/>
          <w:sz w:val="20"/>
          <w:szCs w:val="20"/>
          <w:lang w:val="es-PR"/>
        </w:rPr>
      </w:pPr>
      <w:r w:rsidRPr="00910C1F">
        <w:rPr>
          <w:rFonts w:ascii="Arial Narrow" w:hAnsi="Arial Narrow"/>
          <w:sz w:val="20"/>
          <w:szCs w:val="20"/>
          <w:lang w:val="es-PR"/>
        </w:rPr>
        <w:t>Cindy Duch (PEAL)</w:t>
      </w:r>
    </w:p>
    <w:p w14:paraId="5C6CC60C" w14:textId="43ABA8EC" w:rsidR="008328FD" w:rsidRPr="00910C1F" w:rsidRDefault="00CB676C" w:rsidP="000C3F68">
      <w:pPr>
        <w:spacing w:after="0" w:line="240" w:lineRule="auto"/>
        <w:ind w:left="-180" w:right="162"/>
        <w:rPr>
          <w:rFonts w:ascii="Arial Narrow" w:hAnsi="Arial Narrow"/>
          <w:sz w:val="20"/>
          <w:szCs w:val="20"/>
          <w:lang w:val="es-PR"/>
        </w:rPr>
      </w:pPr>
      <w:r w:rsidRPr="00910C1F">
        <w:rPr>
          <w:rFonts w:ascii="Arial Narrow" w:hAnsi="Arial Narrow"/>
          <w:sz w:val="20"/>
          <w:szCs w:val="20"/>
          <w:lang w:val="es-PR"/>
        </w:rPr>
        <w:t xml:space="preserve">Jacki Lyster </w:t>
      </w:r>
      <w:r w:rsidR="00910C1F" w:rsidRPr="00910C1F">
        <w:rPr>
          <w:rFonts w:ascii="Arial Narrow" w:hAnsi="Arial Narrow"/>
          <w:sz w:val="20"/>
          <w:szCs w:val="20"/>
          <w:lang w:val="es-PR"/>
        </w:rPr>
        <w:t>y</w:t>
      </w:r>
      <w:r w:rsidR="008328FD" w:rsidRPr="00910C1F">
        <w:rPr>
          <w:rFonts w:ascii="Arial Narrow" w:hAnsi="Arial Narrow"/>
          <w:sz w:val="20"/>
          <w:szCs w:val="20"/>
          <w:lang w:val="es-PR"/>
        </w:rPr>
        <w:t xml:space="preserve"> </w:t>
      </w:r>
      <w:r w:rsidRPr="00910C1F">
        <w:rPr>
          <w:rFonts w:ascii="Arial Narrow" w:hAnsi="Arial Narrow"/>
          <w:sz w:val="20"/>
          <w:szCs w:val="20"/>
          <w:lang w:val="es-PR"/>
        </w:rPr>
        <w:t>Hillary Mangis (</w:t>
      </w:r>
      <w:proofErr w:type="spellStart"/>
      <w:r w:rsidRPr="00910C1F">
        <w:rPr>
          <w:rFonts w:ascii="Arial Narrow" w:hAnsi="Arial Narrow"/>
          <w:sz w:val="20"/>
          <w:szCs w:val="20"/>
          <w:lang w:val="es-PR"/>
        </w:rPr>
        <w:t>PaTTAN</w:t>
      </w:r>
      <w:proofErr w:type="spellEnd"/>
      <w:r w:rsidRPr="00910C1F">
        <w:rPr>
          <w:rFonts w:ascii="Arial Narrow" w:hAnsi="Arial Narrow"/>
          <w:sz w:val="20"/>
          <w:szCs w:val="20"/>
          <w:lang w:val="es-PR"/>
        </w:rPr>
        <w:t>)</w:t>
      </w:r>
    </w:p>
    <w:p w14:paraId="7FF3ECE7" w14:textId="0EE308DD" w:rsidR="00DF7C86" w:rsidRPr="00910C1F" w:rsidRDefault="00DF35BA" w:rsidP="000C3F68">
      <w:pPr>
        <w:spacing w:after="0" w:line="240" w:lineRule="auto"/>
        <w:ind w:left="-180" w:right="162"/>
        <w:rPr>
          <w:rFonts w:ascii="Arial Narrow" w:hAnsi="Arial Narrow"/>
          <w:sz w:val="20"/>
          <w:szCs w:val="20"/>
          <w:lang w:val="es-PR"/>
        </w:rPr>
      </w:pPr>
      <w:r w:rsidRPr="00910C1F">
        <w:rPr>
          <w:rFonts w:ascii="Arial Narrow" w:hAnsi="Arial Narrow"/>
          <w:sz w:val="20"/>
          <w:szCs w:val="20"/>
          <w:lang w:val="es-PR"/>
        </w:rPr>
        <w:t>Kim Robinson (OVR)</w:t>
      </w:r>
    </w:p>
    <w:p w14:paraId="548C4A54" w14:textId="3141C476" w:rsidR="004F61DC" w:rsidRPr="00910C1F" w:rsidRDefault="005C5CE7" w:rsidP="000C3F68">
      <w:pPr>
        <w:pBdr>
          <w:bottom w:val="single" w:sz="4" w:space="1" w:color="auto"/>
        </w:pBdr>
        <w:spacing w:after="0" w:line="240" w:lineRule="auto"/>
        <w:ind w:left="-180" w:right="162"/>
        <w:rPr>
          <w:rFonts w:ascii="Arial Narrow" w:hAnsi="Arial Narrow"/>
          <w:b/>
          <w:bCs/>
          <w:color w:val="0070C0"/>
          <w:sz w:val="20"/>
          <w:szCs w:val="20"/>
          <w:lang w:val="es-PR"/>
        </w:rPr>
      </w:pPr>
      <w:r w:rsidRPr="00910C1F">
        <w:rPr>
          <w:rFonts w:ascii="Arial Narrow" w:hAnsi="Arial Narrow"/>
          <w:b/>
          <w:bCs/>
          <w:color w:val="0070C0"/>
          <w:sz w:val="20"/>
          <w:szCs w:val="20"/>
          <w:lang w:val="es-PR"/>
        </w:rPr>
        <w:t>Agenda</w:t>
      </w:r>
      <w:r w:rsidR="00E84353" w:rsidRPr="00910C1F">
        <w:rPr>
          <w:rFonts w:ascii="Arial Narrow" w:hAnsi="Arial Narrow"/>
          <w:b/>
          <w:bCs/>
          <w:color w:val="0070C0"/>
          <w:sz w:val="20"/>
          <w:szCs w:val="20"/>
          <w:lang w:val="es-PR"/>
        </w:rPr>
        <w:t>:</w:t>
      </w:r>
    </w:p>
    <w:p w14:paraId="5912186E" w14:textId="436FE214" w:rsidR="004F61DC" w:rsidRPr="00910C1F" w:rsidRDefault="004F61DC" w:rsidP="009C4A10">
      <w:pPr>
        <w:tabs>
          <w:tab w:val="left" w:pos="1530"/>
        </w:tabs>
        <w:spacing w:after="0" w:line="240" w:lineRule="auto"/>
        <w:ind w:left="1530" w:right="162" w:hanging="1710"/>
        <w:rPr>
          <w:rFonts w:ascii="Arial Narrow" w:hAnsi="Arial Narrow"/>
          <w:sz w:val="20"/>
          <w:szCs w:val="20"/>
          <w:lang w:val="es-PR"/>
        </w:rPr>
      </w:pPr>
      <w:r w:rsidRPr="00910C1F">
        <w:rPr>
          <w:rFonts w:ascii="Arial Narrow" w:hAnsi="Arial Narrow"/>
          <w:sz w:val="20"/>
          <w:szCs w:val="20"/>
          <w:lang w:val="es-PR"/>
        </w:rPr>
        <w:t>9:00</w:t>
      </w:r>
      <w:r w:rsidR="00DF7C86" w:rsidRPr="00910C1F">
        <w:rPr>
          <w:rFonts w:ascii="Arial Narrow" w:hAnsi="Arial Narrow"/>
          <w:sz w:val="20"/>
          <w:szCs w:val="20"/>
          <w:lang w:val="es-PR"/>
        </w:rPr>
        <w:t xml:space="preserve"> AM – 9:30 AM</w:t>
      </w:r>
      <w:r w:rsidR="00DF7C86" w:rsidRPr="00910C1F">
        <w:rPr>
          <w:rFonts w:ascii="Arial Narrow" w:hAnsi="Arial Narrow"/>
          <w:sz w:val="20"/>
          <w:szCs w:val="20"/>
          <w:lang w:val="es-PR"/>
        </w:rPr>
        <w:tab/>
      </w:r>
      <w:r w:rsidR="003518B3" w:rsidRPr="00910C1F">
        <w:rPr>
          <w:rFonts w:ascii="Arial Narrow" w:hAnsi="Arial Narrow"/>
          <w:sz w:val="20"/>
          <w:szCs w:val="20"/>
          <w:lang w:val="es-PR"/>
        </w:rPr>
        <w:t>Entendiendo la importancia del envolvimiento del joven y la familia</w:t>
      </w:r>
    </w:p>
    <w:p w14:paraId="26401B37" w14:textId="7A758A07" w:rsidR="004F61DC" w:rsidRPr="00910C1F" w:rsidRDefault="004F61DC" w:rsidP="000C3F68">
      <w:pPr>
        <w:tabs>
          <w:tab w:val="left" w:pos="1530"/>
        </w:tabs>
        <w:spacing w:after="0" w:line="240" w:lineRule="auto"/>
        <w:ind w:left="-180" w:right="162"/>
        <w:rPr>
          <w:rFonts w:ascii="Arial Narrow" w:hAnsi="Arial Narrow"/>
          <w:sz w:val="20"/>
          <w:szCs w:val="20"/>
          <w:lang w:val="es-PR"/>
        </w:rPr>
      </w:pPr>
      <w:r w:rsidRPr="00910C1F">
        <w:rPr>
          <w:rFonts w:ascii="Arial Narrow" w:hAnsi="Arial Narrow"/>
          <w:sz w:val="20"/>
          <w:szCs w:val="20"/>
          <w:lang w:val="es-PR"/>
        </w:rPr>
        <w:t>9:30</w:t>
      </w:r>
      <w:r w:rsidR="00DF7C86" w:rsidRPr="00910C1F">
        <w:rPr>
          <w:rFonts w:ascii="Arial Narrow" w:hAnsi="Arial Narrow"/>
          <w:sz w:val="20"/>
          <w:szCs w:val="20"/>
          <w:lang w:val="es-PR"/>
        </w:rPr>
        <w:t xml:space="preserve"> AM – 10:00 AM</w:t>
      </w:r>
      <w:r w:rsidR="00DF7C86" w:rsidRPr="00910C1F">
        <w:rPr>
          <w:rFonts w:ascii="Arial Narrow" w:hAnsi="Arial Narrow"/>
          <w:sz w:val="20"/>
          <w:szCs w:val="20"/>
          <w:lang w:val="es-PR"/>
        </w:rPr>
        <w:tab/>
      </w:r>
      <w:r w:rsidR="009C4A10" w:rsidRPr="00910C1F">
        <w:rPr>
          <w:rFonts w:ascii="Arial Narrow" w:hAnsi="Arial Narrow"/>
          <w:sz w:val="20"/>
          <w:szCs w:val="20"/>
          <w:lang w:val="es-PR"/>
        </w:rPr>
        <w:t xml:space="preserve">Autodefensa del joven </w:t>
      </w:r>
      <w:r w:rsidRPr="00910C1F">
        <w:rPr>
          <w:rFonts w:ascii="Arial Narrow" w:hAnsi="Arial Narrow"/>
          <w:sz w:val="20"/>
          <w:szCs w:val="20"/>
          <w:lang w:val="es-PR"/>
        </w:rPr>
        <w:t xml:space="preserve"> </w:t>
      </w:r>
    </w:p>
    <w:p w14:paraId="0460CC00" w14:textId="6756F138" w:rsidR="004F61DC" w:rsidRPr="00910C1F" w:rsidRDefault="004F61DC" w:rsidP="000C3F68">
      <w:pPr>
        <w:tabs>
          <w:tab w:val="left" w:pos="1530"/>
        </w:tabs>
        <w:spacing w:after="0" w:line="240" w:lineRule="auto"/>
        <w:ind w:left="-180" w:right="162"/>
        <w:rPr>
          <w:rFonts w:ascii="Arial Narrow" w:hAnsi="Arial Narrow"/>
          <w:sz w:val="20"/>
          <w:szCs w:val="20"/>
          <w:lang w:val="es-PR"/>
        </w:rPr>
      </w:pPr>
      <w:r w:rsidRPr="00910C1F">
        <w:rPr>
          <w:rFonts w:ascii="Arial Narrow" w:hAnsi="Arial Narrow"/>
          <w:sz w:val="20"/>
          <w:szCs w:val="20"/>
          <w:lang w:val="es-PR"/>
        </w:rPr>
        <w:t>10:00</w:t>
      </w:r>
      <w:r w:rsidR="00DF7C86" w:rsidRPr="00910C1F">
        <w:rPr>
          <w:rFonts w:ascii="Arial Narrow" w:hAnsi="Arial Narrow"/>
          <w:sz w:val="20"/>
          <w:szCs w:val="20"/>
          <w:lang w:val="es-PR"/>
        </w:rPr>
        <w:t xml:space="preserve"> AM – 10:30 AM</w:t>
      </w:r>
      <w:r w:rsidR="00120C49" w:rsidRPr="00910C1F">
        <w:rPr>
          <w:rFonts w:ascii="Arial Narrow" w:hAnsi="Arial Narrow"/>
          <w:sz w:val="20"/>
          <w:szCs w:val="20"/>
          <w:lang w:val="es-PR"/>
        </w:rPr>
        <w:tab/>
      </w:r>
      <w:r w:rsidR="009C4A10" w:rsidRPr="00910C1F">
        <w:rPr>
          <w:rFonts w:ascii="Arial Narrow" w:hAnsi="Arial Narrow"/>
          <w:sz w:val="20"/>
          <w:szCs w:val="20"/>
          <w:lang w:val="es-PR"/>
        </w:rPr>
        <w:t xml:space="preserve">Envolvimiento de la familia </w:t>
      </w:r>
    </w:p>
    <w:p w14:paraId="107EC643" w14:textId="2530043B" w:rsidR="004F61DC" w:rsidRPr="00910C1F" w:rsidRDefault="004F61DC" w:rsidP="009C4A10">
      <w:pPr>
        <w:tabs>
          <w:tab w:val="left" w:pos="1530"/>
        </w:tabs>
        <w:spacing w:after="0" w:line="240" w:lineRule="auto"/>
        <w:ind w:left="1530" w:right="162" w:hanging="1710"/>
        <w:rPr>
          <w:rFonts w:ascii="Arial Narrow" w:hAnsi="Arial Narrow"/>
          <w:sz w:val="20"/>
          <w:szCs w:val="20"/>
          <w:lang w:val="es-PR"/>
        </w:rPr>
      </w:pPr>
      <w:r w:rsidRPr="00910C1F">
        <w:rPr>
          <w:rFonts w:ascii="Arial Narrow" w:hAnsi="Arial Narrow"/>
          <w:sz w:val="20"/>
          <w:szCs w:val="20"/>
          <w:lang w:val="es-PR"/>
        </w:rPr>
        <w:t>10:30</w:t>
      </w:r>
      <w:r w:rsidR="00DF7C86" w:rsidRPr="00910C1F">
        <w:rPr>
          <w:rFonts w:ascii="Arial Narrow" w:hAnsi="Arial Narrow"/>
          <w:sz w:val="20"/>
          <w:szCs w:val="20"/>
          <w:lang w:val="es-PR"/>
        </w:rPr>
        <w:t xml:space="preserve"> AM – 11:00 AM</w:t>
      </w:r>
      <w:r w:rsidR="00DF7C86" w:rsidRPr="00910C1F">
        <w:rPr>
          <w:rFonts w:ascii="Arial Narrow" w:hAnsi="Arial Narrow"/>
          <w:sz w:val="20"/>
          <w:szCs w:val="20"/>
          <w:lang w:val="es-PR"/>
        </w:rPr>
        <w:tab/>
      </w:r>
      <w:r w:rsidR="009C4A10" w:rsidRPr="00910C1F">
        <w:rPr>
          <w:rFonts w:ascii="Arial Narrow" w:hAnsi="Arial Narrow"/>
          <w:sz w:val="20"/>
          <w:szCs w:val="20"/>
          <w:lang w:val="es-PR"/>
        </w:rPr>
        <w:t>Herramientas para el envolvimiento del joven y la familia</w:t>
      </w:r>
    </w:p>
    <w:p w14:paraId="631052E2" w14:textId="77777777" w:rsidR="00AB30C3" w:rsidRPr="00910C1F" w:rsidRDefault="00AB30C3" w:rsidP="00AB30C3">
      <w:pPr>
        <w:spacing w:after="0" w:line="240" w:lineRule="auto"/>
        <w:rPr>
          <w:rFonts w:ascii="Arial Narrow" w:hAnsi="Arial Narrow"/>
          <w:b/>
          <w:bCs/>
          <w:color w:val="C00000"/>
          <w:sz w:val="18"/>
          <w:szCs w:val="18"/>
          <w:lang w:val="es-PR"/>
        </w:rPr>
      </w:pPr>
    </w:p>
    <w:p w14:paraId="5467F23F" w14:textId="45DB6356" w:rsidR="004F61DC" w:rsidRPr="00910C1F" w:rsidRDefault="003F7B6E" w:rsidP="00121044">
      <w:pPr>
        <w:spacing w:before="240" w:after="0" w:line="240" w:lineRule="auto"/>
        <w:ind w:left="-180"/>
        <w:rPr>
          <w:rFonts w:ascii="Arial Narrow" w:hAnsi="Arial Narrow"/>
          <w:b/>
          <w:bCs/>
          <w:color w:val="C00000"/>
          <w:sz w:val="24"/>
          <w:szCs w:val="24"/>
          <w:lang w:val="es-PR"/>
        </w:rPr>
      </w:pPr>
      <w:r w:rsidRPr="00910C1F">
        <w:rPr>
          <w:rFonts w:ascii="Arial Narrow" w:hAnsi="Arial Narrow"/>
          <w:b/>
          <w:bCs/>
          <w:color w:val="C00000"/>
          <w:sz w:val="24"/>
          <w:szCs w:val="24"/>
          <w:lang w:val="es-PR"/>
        </w:rPr>
        <w:t>13 de m</w:t>
      </w:r>
      <w:r w:rsidR="004F61DC" w:rsidRPr="00910C1F">
        <w:rPr>
          <w:rFonts w:ascii="Arial Narrow" w:hAnsi="Arial Narrow"/>
          <w:b/>
          <w:bCs/>
          <w:color w:val="C00000"/>
          <w:sz w:val="24"/>
          <w:szCs w:val="24"/>
          <w:lang w:val="es-PR"/>
        </w:rPr>
        <w:t>ay</w:t>
      </w:r>
      <w:r w:rsidRPr="00910C1F">
        <w:rPr>
          <w:rFonts w:ascii="Arial Narrow" w:hAnsi="Arial Narrow"/>
          <w:b/>
          <w:bCs/>
          <w:color w:val="C00000"/>
          <w:sz w:val="24"/>
          <w:szCs w:val="24"/>
          <w:lang w:val="es-PR"/>
        </w:rPr>
        <w:t>o de</w:t>
      </w:r>
      <w:r w:rsidR="004F61DC" w:rsidRPr="00910C1F">
        <w:rPr>
          <w:rFonts w:ascii="Arial Narrow" w:hAnsi="Arial Narrow"/>
          <w:b/>
          <w:bCs/>
          <w:color w:val="C00000"/>
          <w:sz w:val="24"/>
          <w:szCs w:val="24"/>
          <w:lang w:val="es-PR"/>
        </w:rPr>
        <w:t xml:space="preserve"> 2021</w:t>
      </w:r>
      <w:r w:rsidR="00A022C0" w:rsidRPr="00910C1F">
        <w:rPr>
          <w:rFonts w:ascii="Arial Narrow" w:hAnsi="Arial Narrow"/>
          <w:b/>
          <w:bCs/>
          <w:color w:val="C00000"/>
          <w:sz w:val="24"/>
          <w:szCs w:val="24"/>
          <w:lang w:val="es-PR"/>
        </w:rPr>
        <w:t xml:space="preserve"> (9:00 AM – 11:00 AM)</w:t>
      </w:r>
    </w:p>
    <w:p w14:paraId="0AB78C24" w14:textId="44763B4F" w:rsidR="004F61DC" w:rsidRPr="00910C1F" w:rsidRDefault="003F7B6E" w:rsidP="000C3F68">
      <w:pPr>
        <w:spacing w:after="0" w:line="240" w:lineRule="auto"/>
        <w:ind w:left="-180"/>
        <w:rPr>
          <w:rFonts w:ascii="Arial Narrow" w:hAnsi="Arial Narrow"/>
          <w:b/>
          <w:bCs/>
          <w:color w:val="C00000"/>
          <w:sz w:val="24"/>
          <w:szCs w:val="24"/>
          <w:lang w:val="es-PR"/>
        </w:rPr>
      </w:pPr>
      <w:r w:rsidRPr="00910C1F">
        <w:rPr>
          <w:rFonts w:ascii="Arial Narrow" w:hAnsi="Arial Narrow"/>
          <w:b/>
          <w:bCs/>
          <w:color w:val="C00000"/>
          <w:sz w:val="24"/>
          <w:szCs w:val="24"/>
          <w:lang w:val="es-PR"/>
        </w:rPr>
        <w:t xml:space="preserve">Estrategia para alineación de esfuerzos </w:t>
      </w:r>
    </w:p>
    <w:p w14:paraId="2F87A31B" w14:textId="650DFB9C" w:rsidR="001C7CD1" w:rsidRPr="00910C1F" w:rsidRDefault="00330D1F" w:rsidP="003210CB">
      <w:pPr>
        <w:spacing w:after="0" w:line="240" w:lineRule="auto"/>
        <w:ind w:left="-180" w:right="-918"/>
        <w:rPr>
          <w:rFonts w:ascii="Arial Narrow" w:hAnsi="Arial Narrow" w:cs="Arial"/>
          <w:color w:val="000000"/>
          <w:sz w:val="20"/>
          <w:szCs w:val="20"/>
          <w:lang w:val="es-PR"/>
        </w:rPr>
      </w:pPr>
      <w:r w:rsidRPr="00910C1F">
        <w:rPr>
          <w:rFonts w:ascii="Arial Narrow" w:hAnsi="Arial Narrow" w:cs="Arial"/>
          <w:color w:val="000000"/>
          <w:sz w:val="20"/>
          <w:szCs w:val="20"/>
          <w:lang w:val="es-PR"/>
        </w:rPr>
        <w:t xml:space="preserve">Durante esta sesión los participantes </w:t>
      </w:r>
      <w:r w:rsidR="001C68F1" w:rsidRPr="00910C1F">
        <w:rPr>
          <w:rFonts w:ascii="Arial Narrow" w:hAnsi="Arial Narrow" w:cs="Arial"/>
          <w:color w:val="000000"/>
          <w:sz w:val="20"/>
          <w:szCs w:val="20"/>
          <w:lang w:val="es-PR"/>
        </w:rPr>
        <w:t xml:space="preserve">aprenderán </w:t>
      </w:r>
      <w:r w:rsidRPr="00910C1F">
        <w:rPr>
          <w:rFonts w:ascii="Arial Narrow" w:hAnsi="Arial Narrow" w:cs="Arial"/>
          <w:color w:val="000000"/>
          <w:sz w:val="20"/>
          <w:szCs w:val="20"/>
          <w:lang w:val="es-PR"/>
        </w:rPr>
        <w:t>estrategias para alinear esfuerzos utilizando el Centro de Educación de PA</w:t>
      </w:r>
      <w:r w:rsidR="001C68F1" w:rsidRPr="00910C1F">
        <w:rPr>
          <w:rFonts w:ascii="Arial Narrow" w:hAnsi="Arial Narrow" w:cs="Arial"/>
          <w:color w:val="000000"/>
          <w:sz w:val="20"/>
          <w:szCs w:val="20"/>
          <w:lang w:val="es-PR"/>
        </w:rPr>
        <w:t xml:space="preserve">, Estándares de Trabajo y Servicios de Transición Preliminar al Empleo </w:t>
      </w:r>
      <w:r w:rsidR="001C7CD1" w:rsidRPr="00910C1F">
        <w:rPr>
          <w:rFonts w:ascii="Arial Narrow" w:hAnsi="Arial Narrow" w:cs="Arial"/>
          <w:color w:val="000000"/>
          <w:sz w:val="20"/>
          <w:szCs w:val="20"/>
          <w:lang w:val="es-PR"/>
        </w:rPr>
        <w:t>(</w:t>
      </w:r>
      <w:proofErr w:type="spellStart"/>
      <w:r w:rsidR="001C7CD1" w:rsidRPr="00910C1F">
        <w:rPr>
          <w:rFonts w:ascii="Arial Narrow" w:hAnsi="Arial Narrow" w:cs="Arial"/>
          <w:color w:val="000000"/>
          <w:sz w:val="20"/>
          <w:szCs w:val="20"/>
          <w:lang w:val="es-PR"/>
        </w:rPr>
        <w:t>PreETS</w:t>
      </w:r>
      <w:proofErr w:type="spellEnd"/>
      <w:r w:rsidR="001C7CD1" w:rsidRPr="00910C1F">
        <w:rPr>
          <w:rFonts w:ascii="Arial Narrow" w:hAnsi="Arial Narrow" w:cs="Arial"/>
          <w:color w:val="000000"/>
          <w:sz w:val="20"/>
          <w:szCs w:val="20"/>
          <w:lang w:val="es-PR"/>
        </w:rPr>
        <w:t xml:space="preserve">) </w:t>
      </w:r>
      <w:r w:rsidR="001C68F1" w:rsidRPr="00910C1F">
        <w:rPr>
          <w:rFonts w:ascii="Arial Narrow" w:hAnsi="Arial Narrow" w:cs="Arial"/>
          <w:color w:val="000000"/>
          <w:sz w:val="20"/>
          <w:szCs w:val="20"/>
          <w:lang w:val="es-PR"/>
        </w:rPr>
        <w:t>con los requerimientos de</w:t>
      </w:r>
      <w:r w:rsidR="001C7CD1" w:rsidRPr="00910C1F">
        <w:rPr>
          <w:rFonts w:ascii="Arial Narrow" w:hAnsi="Arial Narrow" w:cs="Arial"/>
          <w:color w:val="000000"/>
          <w:sz w:val="20"/>
          <w:szCs w:val="20"/>
          <w:lang w:val="es-PR"/>
        </w:rPr>
        <w:t xml:space="preserve"> IDEA</w:t>
      </w:r>
      <w:r w:rsidR="001C68F1" w:rsidRPr="00910C1F">
        <w:rPr>
          <w:rFonts w:ascii="Arial Narrow" w:hAnsi="Arial Narrow" w:cs="Arial"/>
          <w:color w:val="000000"/>
          <w:sz w:val="20"/>
          <w:szCs w:val="20"/>
          <w:lang w:val="es-PR"/>
        </w:rPr>
        <w:t>.</w:t>
      </w:r>
    </w:p>
    <w:p w14:paraId="3EAEF86C" w14:textId="79613D4F" w:rsidR="005C5CE7" w:rsidRPr="00910C1F" w:rsidRDefault="005C5CE7" w:rsidP="000C3F68">
      <w:pPr>
        <w:pBdr>
          <w:bottom w:val="single" w:sz="4" w:space="1" w:color="auto"/>
        </w:pBdr>
        <w:spacing w:after="0" w:line="240" w:lineRule="auto"/>
        <w:ind w:left="-180" w:right="72"/>
        <w:rPr>
          <w:rFonts w:ascii="Arial Narrow" w:hAnsi="Arial Narrow"/>
          <w:b/>
          <w:bCs/>
          <w:color w:val="0070C0"/>
          <w:sz w:val="20"/>
          <w:szCs w:val="20"/>
          <w:lang w:val="es-PR"/>
        </w:rPr>
      </w:pPr>
      <w:r w:rsidRPr="00910C1F">
        <w:rPr>
          <w:rFonts w:ascii="Arial Narrow" w:hAnsi="Arial Narrow"/>
          <w:b/>
          <w:bCs/>
          <w:color w:val="0070C0"/>
          <w:sz w:val="20"/>
          <w:szCs w:val="20"/>
          <w:lang w:val="es-PR"/>
        </w:rPr>
        <w:t>Present</w:t>
      </w:r>
      <w:r w:rsidR="00330D1F" w:rsidRPr="00910C1F">
        <w:rPr>
          <w:rFonts w:ascii="Arial Narrow" w:hAnsi="Arial Narrow"/>
          <w:b/>
          <w:bCs/>
          <w:color w:val="0070C0"/>
          <w:sz w:val="20"/>
          <w:szCs w:val="20"/>
          <w:lang w:val="es-PR"/>
        </w:rPr>
        <w:t>ador</w:t>
      </w:r>
      <w:r w:rsidR="00252C64" w:rsidRPr="00910C1F">
        <w:rPr>
          <w:rFonts w:ascii="Arial Narrow" w:hAnsi="Arial Narrow"/>
          <w:b/>
          <w:bCs/>
          <w:color w:val="0070C0"/>
          <w:sz w:val="20"/>
          <w:szCs w:val="20"/>
          <w:lang w:val="es-PR"/>
        </w:rPr>
        <w:t>es</w:t>
      </w:r>
      <w:r w:rsidRPr="00910C1F">
        <w:rPr>
          <w:rFonts w:ascii="Arial Narrow" w:hAnsi="Arial Narrow"/>
          <w:b/>
          <w:bCs/>
          <w:color w:val="0070C0"/>
          <w:sz w:val="20"/>
          <w:szCs w:val="20"/>
          <w:lang w:val="es-PR"/>
        </w:rPr>
        <w:t>:</w:t>
      </w:r>
    </w:p>
    <w:p w14:paraId="3AF8A1E8" w14:textId="77777777" w:rsidR="008328FD" w:rsidRPr="00910C1F" w:rsidRDefault="00A022C0" w:rsidP="000C3F68">
      <w:pPr>
        <w:spacing w:after="0" w:line="240" w:lineRule="auto"/>
        <w:ind w:left="-180" w:right="-468"/>
        <w:rPr>
          <w:rFonts w:ascii="Arial Narrow" w:hAnsi="Arial Narrow"/>
          <w:sz w:val="20"/>
          <w:szCs w:val="20"/>
          <w:lang w:val="es-PR"/>
        </w:rPr>
      </w:pPr>
      <w:r w:rsidRPr="00910C1F">
        <w:rPr>
          <w:rFonts w:ascii="Arial Narrow" w:hAnsi="Arial Narrow"/>
          <w:sz w:val="20"/>
          <w:szCs w:val="20"/>
          <w:lang w:val="es-PR"/>
        </w:rPr>
        <w:t>Everett D</w:t>
      </w:r>
      <w:r w:rsidR="00552537" w:rsidRPr="00910C1F">
        <w:rPr>
          <w:rFonts w:ascii="Arial Narrow" w:hAnsi="Arial Narrow"/>
          <w:sz w:val="20"/>
          <w:szCs w:val="20"/>
          <w:lang w:val="es-PR"/>
        </w:rPr>
        <w:t>ei</w:t>
      </w:r>
      <w:r w:rsidRPr="00910C1F">
        <w:rPr>
          <w:rFonts w:ascii="Arial Narrow" w:hAnsi="Arial Narrow"/>
          <w:sz w:val="20"/>
          <w:szCs w:val="20"/>
          <w:lang w:val="es-PR"/>
        </w:rPr>
        <w:t>bler (PYLN)</w:t>
      </w:r>
    </w:p>
    <w:p w14:paraId="6C63A7FF" w14:textId="77777777" w:rsidR="008328FD" w:rsidRPr="00910C1F" w:rsidRDefault="00A022C0" w:rsidP="000C3F68">
      <w:pPr>
        <w:spacing w:after="0" w:line="240" w:lineRule="auto"/>
        <w:ind w:left="-180" w:right="-468"/>
        <w:rPr>
          <w:rFonts w:ascii="Arial Narrow" w:hAnsi="Arial Narrow"/>
          <w:sz w:val="20"/>
          <w:szCs w:val="20"/>
          <w:lang w:val="es-PR"/>
        </w:rPr>
      </w:pPr>
      <w:r w:rsidRPr="00910C1F">
        <w:rPr>
          <w:rFonts w:ascii="Arial Narrow" w:hAnsi="Arial Narrow"/>
          <w:sz w:val="20"/>
          <w:szCs w:val="20"/>
          <w:lang w:val="es-PR"/>
        </w:rPr>
        <w:t>Cindy Duch (PEAL)</w:t>
      </w:r>
    </w:p>
    <w:p w14:paraId="250C6271" w14:textId="00B9470F" w:rsidR="008328FD" w:rsidRPr="00910C1F" w:rsidRDefault="004F61DC" w:rsidP="000C3F68">
      <w:pPr>
        <w:spacing w:after="0" w:line="240" w:lineRule="auto"/>
        <w:ind w:left="-180" w:right="-468"/>
        <w:rPr>
          <w:rFonts w:ascii="Arial Narrow" w:hAnsi="Arial Narrow"/>
          <w:sz w:val="20"/>
          <w:szCs w:val="20"/>
          <w:lang w:val="es-PR"/>
        </w:rPr>
      </w:pPr>
      <w:r w:rsidRPr="00910C1F">
        <w:rPr>
          <w:rFonts w:ascii="Arial Narrow" w:hAnsi="Arial Narrow"/>
          <w:sz w:val="20"/>
          <w:szCs w:val="20"/>
          <w:lang w:val="es-PR"/>
        </w:rPr>
        <w:t>Jacki Lyster</w:t>
      </w:r>
      <w:r w:rsidR="001C7CD1" w:rsidRPr="00910C1F">
        <w:rPr>
          <w:rFonts w:ascii="Arial Narrow" w:hAnsi="Arial Narrow"/>
          <w:sz w:val="20"/>
          <w:szCs w:val="20"/>
          <w:lang w:val="es-PR"/>
        </w:rPr>
        <w:t xml:space="preserve"> </w:t>
      </w:r>
      <w:r w:rsidR="00910C1F" w:rsidRPr="00910C1F">
        <w:rPr>
          <w:rFonts w:ascii="Arial Narrow" w:hAnsi="Arial Narrow"/>
          <w:sz w:val="20"/>
          <w:szCs w:val="20"/>
          <w:lang w:val="es-PR"/>
        </w:rPr>
        <w:t>y</w:t>
      </w:r>
      <w:r w:rsidR="008328FD" w:rsidRPr="00910C1F">
        <w:rPr>
          <w:rFonts w:ascii="Arial Narrow" w:hAnsi="Arial Narrow"/>
          <w:sz w:val="20"/>
          <w:szCs w:val="20"/>
          <w:lang w:val="es-PR"/>
        </w:rPr>
        <w:t xml:space="preserve"> </w:t>
      </w:r>
      <w:r w:rsidR="00552537" w:rsidRPr="00910C1F">
        <w:rPr>
          <w:rFonts w:ascii="Arial Narrow" w:hAnsi="Arial Narrow"/>
          <w:sz w:val="20"/>
          <w:szCs w:val="20"/>
          <w:lang w:val="es-PR"/>
        </w:rPr>
        <w:t>Hillary Mangis (</w:t>
      </w:r>
      <w:proofErr w:type="spellStart"/>
      <w:r w:rsidR="00552537" w:rsidRPr="00910C1F">
        <w:rPr>
          <w:rFonts w:ascii="Arial Narrow" w:hAnsi="Arial Narrow"/>
          <w:sz w:val="20"/>
          <w:szCs w:val="20"/>
          <w:lang w:val="es-PR"/>
        </w:rPr>
        <w:t>PaTTAN</w:t>
      </w:r>
      <w:proofErr w:type="spellEnd"/>
      <w:r w:rsidR="00552537" w:rsidRPr="00910C1F">
        <w:rPr>
          <w:rFonts w:ascii="Arial Narrow" w:hAnsi="Arial Narrow"/>
          <w:sz w:val="20"/>
          <w:szCs w:val="20"/>
          <w:lang w:val="es-PR"/>
        </w:rPr>
        <w:t>)</w:t>
      </w:r>
    </w:p>
    <w:p w14:paraId="7051F18F" w14:textId="647A77E5" w:rsidR="00A022C0" w:rsidRPr="00910C1F" w:rsidRDefault="004F61DC" w:rsidP="003210CB">
      <w:pPr>
        <w:spacing w:after="0" w:line="240" w:lineRule="auto"/>
        <w:ind w:left="-180" w:right="-468"/>
        <w:rPr>
          <w:rFonts w:ascii="Arial Narrow" w:hAnsi="Arial Narrow"/>
          <w:sz w:val="20"/>
          <w:szCs w:val="20"/>
          <w:lang w:val="es-PR"/>
        </w:rPr>
      </w:pPr>
      <w:r w:rsidRPr="00910C1F">
        <w:rPr>
          <w:rFonts w:ascii="Arial Narrow" w:hAnsi="Arial Narrow"/>
          <w:sz w:val="20"/>
          <w:szCs w:val="20"/>
          <w:lang w:val="es-PR"/>
        </w:rPr>
        <w:t>Kaitlin Salvati (OVR)</w:t>
      </w:r>
    </w:p>
    <w:p w14:paraId="193E3ECF" w14:textId="257C5837" w:rsidR="005C5CE7" w:rsidRPr="00910C1F" w:rsidRDefault="00221BC0" w:rsidP="000C3F68">
      <w:pPr>
        <w:pBdr>
          <w:bottom w:val="single" w:sz="4" w:space="1" w:color="auto"/>
        </w:pBdr>
        <w:tabs>
          <w:tab w:val="left" w:pos="1710"/>
        </w:tabs>
        <w:spacing w:after="0" w:line="240" w:lineRule="auto"/>
        <w:ind w:left="-180"/>
        <w:rPr>
          <w:rFonts w:ascii="Arial Narrow" w:hAnsi="Arial Narrow"/>
          <w:b/>
          <w:bCs/>
          <w:color w:val="0070C0"/>
          <w:sz w:val="20"/>
          <w:szCs w:val="20"/>
          <w:lang w:val="es-PR"/>
        </w:rPr>
      </w:pPr>
      <w:r w:rsidRPr="00910C1F">
        <w:rPr>
          <w:rFonts w:ascii="Arial Narrow" w:hAnsi="Arial Narrow"/>
          <w:noProof/>
          <w:sz w:val="20"/>
          <w:szCs w:val="20"/>
          <w:lang w:val="es-PR"/>
        </w:rPr>
        <w:drawing>
          <wp:anchor distT="0" distB="0" distL="114300" distR="114300" simplePos="0" relativeHeight="251660288" behindDoc="0" locked="0" layoutInCell="1" allowOverlap="1" wp14:anchorId="02CE2DBA" wp14:editId="73692488">
            <wp:simplePos x="0" y="0"/>
            <wp:positionH relativeFrom="column">
              <wp:posOffset>3884295</wp:posOffset>
            </wp:positionH>
            <wp:positionV relativeFrom="page">
              <wp:posOffset>7247890</wp:posOffset>
            </wp:positionV>
            <wp:extent cx="2651760" cy="859536"/>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651760" cy="859536"/>
                    </a:xfrm>
                    <a:prstGeom prst="rect">
                      <a:avLst/>
                    </a:prstGeom>
                  </pic:spPr>
                </pic:pic>
              </a:graphicData>
            </a:graphic>
            <wp14:sizeRelH relativeFrom="margin">
              <wp14:pctWidth>0</wp14:pctWidth>
            </wp14:sizeRelH>
            <wp14:sizeRelV relativeFrom="margin">
              <wp14:pctHeight>0</wp14:pctHeight>
            </wp14:sizeRelV>
          </wp:anchor>
        </w:drawing>
      </w:r>
      <w:r w:rsidR="005C5CE7" w:rsidRPr="00910C1F">
        <w:rPr>
          <w:rFonts w:ascii="Arial Narrow" w:hAnsi="Arial Narrow"/>
          <w:b/>
          <w:bCs/>
          <w:color w:val="0070C0"/>
          <w:sz w:val="20"/>
          <w:szCs w:val="20"/>
          <w:lang w:val="es-PR"/>
        </w:rPr>
        <w:t>Agenda:</w:t>
      </w:r>
    </w:p>
    <w:p w14:paraId="58E9A88D" w14:textId="537FF4F9" w:rsidR="004F61DC" w:rsidRPr="00910C1F" w:rsidRDefault="004F61DC" w:rsidP="00121044">
      <w:pPr>
        <w:tabs>
          <w:tab w:val="left" w:pos="1620"/>
        </w:tabs>
        <w:spacing w:after="0" w:line="240" w:lineRule="auto"/>
        <w:ind w:left="-180"/>
        <w:rPr>
          <w:rFonts w:ascii="Arial Narrow" w:hAnsi="Arial Narrow"/>
          <w:sz w:val="20"/>
          <w:szCs w:val="20"/>
          <w:lang w:val="es-PR"/>
        </w:rPr>
      </w:pPr>
      <w:r w:rsidRPr="00910C1F">
        <w:rPr>
          <w:rFonts w:ascii="Arial Narrow" w:hAnsi="Arial Narrow"/>
          <w:sz w:val="20"/>
          <w:szCs w:val="20"/>
          <w:lang w:val="es-PR"/>
        </w:rPr>
        <w:t>9:00</w:t>
      </w:r>
      <w:r w:rsidR="00DF7C86" w:rsidRPr="00910C1F">
        <w:rPr>
          <w:rFonts w:ascii="Arial Narrow" w:hAnsi="Arial Narrow"/>
          <w:sz w:val="20"/>
          <w:szCs w:val="20"/>
          <w:lang w:val="es-PR"/>
        </w:rPr>
        <w:t xml:space="preserve"> AM – 9:30 AM</w:t>
      </w:r>
      <w:r w:rsidR="00DF7C86" w:rsidRPr="00910C1F">
        <w:rPr>
          <w:rFonts w:ascii="Arial Narrow" w:hAnsi="Arial Narrow"/>
          <w:sz w:val="20"/>
          <w:szCs w:val="20"/>
          <w:lang w:val="es-PR"/>
        </w:rPr>
        <w:tab/>
      </w:r>
      <w:r w:rsidR="003210CB" w:rsidRPr="00910C1F">
        <w:rPr>
          <w:rFonts w:ascii="Arial Narrow" w:hAnsi="Arial Narrow"/>
          <w:sz w:val="20"/>
          <w:szCs w:val="20"/>
          <w:lang w:val="es-PR"/>
        </w:rPr>
        <w:t xml:space="preserve">Comparando Legislaciones </w:t>
      </w:r>
    </w:p>
    <w:p w14:paraId="16F40E9A" w14:textId="025CF1BA" w:rsidR="004F61DC" w:rsidRPr="00910C1F" w:rsidRDefault="004F61DC" w:rsidP="00121044">
      <w:pPr>
        <w:tabs>
          <w:tab w:val="left" w:pos="1620"/>
        </w:tabs>
        <w:spacing w:after="0" w:line="240" w:lineRule="auto"/>
        <w:ind w:left="-180"/>
        <w:rPr>
          <w:rFonts w:ascii="Arial Narrow" w:hAnsi="Arial Narrow"/>
          <w:sz w:val="20"/>
          <w:szCs w:val="20"/>
          <w:lang w:val="es-PR"/>
        </w:rPr>
      </w:pPr>
      <w:r w:rsidRPr="00910C1F">
        <w:rPr>
          <w:rFonts w:ascii="Arial Narrow" w:hAnsi="Arial Narrow"/>
          <w:sz w:val="20"/>
          <w:szCs w:val="20"/>
          <w:lang w:val="es-PR"/>
        </w:rPr>
        <w:t>9:30</w:t>
      </w:r>
      <w:r w:rsidR="00DF7C86" w:rsidRPr="00910C1F">
        <w:rPr>
          <w:rFonts w:ascii="Arial Narrow" w:hAnsi="Arial Narrow"/>
          <w:sz w:val="20"/>
          <w:szCs w:val="20"/>
          <w:lang w:val="es-PR"/>
        </w:rPr>
        <w:t xml:space="preserve"> AM – 10:00 AM</w:t>
      </w:r>
      <w:r w:rsidR="00DF7C86" w:rsidRPr="00910C1F">
        <w:rPr>
          <w:rFonts w:ascii="Arial Narrow" w:hAnsi="Arial Narrow"/>
          <w:sz w:val="20"/>
          <w:szCs w:val="20"/>
          <w:lang w:val="es-PR"/>
        </w:rPr>
        <w:tab/>
      </w:r>
      <w:r w:rsidR="00330D1F" w:rsidRPr="00910C1F">
        <w:rPr>
          <w:rFonts w:ascii="Arial Narrow" w:hAnsi="Arial Narrow"/>
          <w:sz w:val="20"/>
          <w:szCs w:val="20"/>
          <w:lang w:val="es-PR"/>
        </w:rPr>
        <w:t xml:space="preserve">El </w:t>
      </w:r>
      <w:r w:rsidR="003210CB" w:rsidRPr="00910C1F">
        <w:rPr>
          <w:rFonts w:ascii="Arial Narrow" w:hAnsi="Arial Narrow"/>
          <w:sz w:val="20"/>
          <w:szCs w:val="20"/>
          <w:lang w:val="es-PR"/>
        </w:rPr>
        <w:t>c</w:t>
      </w:r>
      <w:r w:rsidR="00330D1F" w:rsidRPr="00910C1F">
        <w:rPr>
          <w:rFonts w:ascii="Arial Narrow" w:hAnsi="Arial Narrow"/>
          <w:sz w:val="20"/>
          <w:szCs w:val="20"/>
          <w:lang w:val="es-PR"/>
        </w:rPr>
        <w:t xml:space="preserve">ruce </w:t>
      </w:r>
    </w:p>
    <w:p w14:paraId="2BE0FA92" w14:textId="1EC093E7" w:rsidR="004F61DC" w:rsidRPr="00910C1F" w:rsidRDefault="004F61DC" w:rsidP="00121044">
      <w:pPr>
        <w:tabs>
          <w:tab w:val="left" w:pos="1620"/>
        </w:tabs>
        <w:spacing w:after="0" w:line="240" w:lineRule="auto"/>
        <w:ind w:left="-180" w:right="-828"/>
        <w:rPr>
          <w:rFonts w:ascii="Arial Narrow" w:hAnsi="Arial Narrow"/>
          <w:sz w:val="20"/>
          <w:szCs w:val="20"/>
          <w:lang w:val="es-PR"/>
        </w:rPr>
      </w:pPr>
      <w:r w:rsidRPr="00910C1F">
        <w:rPr>
          <w:rFonts w:ascii="Arial Narrow" w:hAnsi="Arial Narrow"/>
          <w:sz w:val="20"/>
          <w:szCs w:val="20"/>
          <w:lang w:val="es-PR"/>
        </w:rPr>
        <w:t>10:00</w:t>
      </w:r>
      <w:r w:rsidR="00DF7C86" w:rsidRPr="00910C1F">
        <w:rPr>
          <w:rFonts w:ascii="Arial Narrow" w:hAnsi="Arial Narrow"/>
          <w:sz w:val="20"/>
          <w:szCs w:val="20"/>
          <w:lang w:val="es-PR"/>
        </w:rPr>
        <w:t xml:space="preserve"> AM – 10:30 AM</w:t>
      </w:r>
      <w:r w:rsidR="00DF7C86" w:rsidRPr="00910C1F">
        <w:rPr>
          <w:rFonts w:ascii="Arial Narrow" w:hAnsi="Arial Narrow"/>
          <w:sz w:val="20"/>
          <w:szCs w:val="20"/>
          <w:lang w:val="es-PR"/>
        </w:rPr>
        <w:tab/>
      </w:r>
      <w:r w:rsidR="003210CB" w:rsidRPr="00910C1F">
        <w:rPr>
          <w:rFonts w:ascii="Arial Narrow" w:hAnsi="Arial Narrow"/>
          <w:sz w:val="20"/>
          <w:szCs w:val="20"/>
          <w:lang w:val="es-PR"/>
        </w:rPr>
        <w:t xml:space="preserve">Usando el cruce para determinar los servicios. </w:t>
      </w:r>
    </w:p>
    <w:p w14:paraId="11F66BA6" w14:textId="49567F6E" w:rsidR="00AB30C3" w:rsidRPr="00910C1F" w:rsidRDefault="004F61DC" w:rsidP="003210CB">
      <w:pPr>
        <w:tabs>
          <w:tab w:val="left" w:pos="1620"/>
        </w:tabs>
        <w:spacing w:after="0" w:line="240" w:lineRule="auto"/>
        <w:ind w:left="-180"/>
        <w:rPr>
          <w:rFonts w:ascii="Arial Narrow" w:hAnsi="Arial Narrow"/>
          <w:sz w:val="20"/>
          <w:szCs w:val="20"/>
          <w:lang w:val="es-PR"/>
        </w:rPr>
      </w:pPr>
      <w:r w:rsidRPr="00910C1F">
        <w:rPr>
          <w:rFonts w:ascii="Arial Narrow" w:hAnsi="Arial Narrow"/>
          <w:sz w:val="20"/>
          <w:szCs w:val="20"/>
          <w:lang w:val="es-PR"/>
        </w:rPr>
        <w:t>10:30</w:t>
      </w:r>
      <w:r w:rsidR="00DF7C86" w:rsidRPr="00910C1F">
        <w:rPr>
          <w:rFonts w:ascii="Arial Narrow" w:hAnsi="Arial Narrow"/>
          <w:sz w:val="20"/>
          <w:szCs w:val="20"/>
          <w:lang w:val="es-PR"/>
        </w:rPr>
        <w:t xml:space="preserve"> AM – 11:00 AM</w:t>
      </w:r>
      <w:r w:rsidR="00DF7C86" w:rsidRPr="00910C1F">
        <w:rPr>
          <w:rFonts w:ascii="Arial Narrow" w:hAnsi="Arial Narrow"/>
          <w:sz w:val="20"/>
          <w:szCs w:val="20"/>
          <w:lang w:val="es-PR"/>
        </w:rPr>
        <w:tab/>
      </w:r>
      <w:r w:rsidR="00330D1F" w:rsidRPr="00910C1F">
        <w:rPr>
          <w:rFonts w:ascii="Arial Narrow" w:hAnsi="Arial Narrow"/>
          <w:sz w:val="20"/>
          <w:szCs w:val="20"/>
          <w:lang w:val="es-PR"/>
        </w:rPr>
        <w:t xml:space="preserve">Colaboración con el joven y la familia </w:t>
      </w:r>
    </w:p>
    <w:p w14:paraId="44432683" w14:textId="397B8F8F" w:rsidR="005C5CE7" w:rsidRPr="00910C1F" w:rsidRDefault="00330D1F" w:rsidP="000C3F68">
      <w:pPr>
        <w:pBdr>
          <w:bottom w:val="single" w:sz="4" w:space="1" w:color="auto"/>
        </w:pBdr>
        <w:tabs>
          <w:tab w:val="left" w:pos="1890"/>
        </w:tabs>
        <w:spacing w:after="0" w:line="240" w:lineRule="auto"/>
        <w:ind w:left="-180"/>
        <w:rPr>
          <w:rFonts w:ascii="Arial Narrow" w:hAnsi="Arial Narrow"/>
          <w:b/>
          <w:bCs/>
          <w:color w:val="0070C0"/>
          <w:sz w:val="20"/>
          <w:szCs w:val="20"/>
          <w:lang w:val="es-PR"/>
        </w:rPr>
      </w:pPr>
      <w:r w:rsidRPr="00910C1F">
        <w:rPr>
          <w:rFonts w:ascii="Arial Narrow" w:hAnsi="Arial Narrow"/>
          <w:b/>
          <w:bCs/>
          <w:color w:val="0070C0"/>
          <w:sz w:val="20"/>
          <w:szCs w:val="20"/>
          <w:lang w:val="es-PR"/>
        </w:rPr>
        <w:t>Va dirigido a:</w:t>
      </w:r>
    </w:p>
    <w:p w14:paraId="63780192" w14:textId="5EE7B289" w:rsidR="00DF35BA" w:rsidRPr="00910C1F" w:rsidRDefault="00CD56C5" w:rsidP="003210CB">
      <w:pPr>
        <w:spacing w:after="0" w:line="240" w:lineRule="auto"/>
        <w:ind w:left="-180" w:right="-288"/>
        <w:rPr>
          <w:rFonts w:ascii="Arial Narrow" w:hAnsi="Arial Narrow"/>
          <w:sz w:val="20"/>
          <w:szCs w:val="20"/>
          <w:lang w:val="es-PR"/>
        </w:rPr>
      </w:pPr>
      <w:r w:rsidRPr="00910C1F">
        <w:rPr>
          <w:rFonts w:ascii="Arial Narrow" w:hAnsi="Arial Narrow"/>
          <w:sz w:val="20"/>
          <w:szCs w:val="20"/>
          <w:lang w:val="es-PR"/>
        </w:rPr>
        <w:t>Maestro</w:t>
      </w:r>
      <w:r w:rsidR="00910C1F">
        <w:rPr>
          <w:rFonts w:ascii="Arial Narrow" w:hAnsi="Arial Narrow"/>
          <w:sz w:val="20"/>
          <w:szCs w:val="20"/>
          <w:lang w:val="es-PR"/>
        </w:rPr>
        <w:t>s</w:t>
      </w:r>
      <w:r w:rsidRPr="00910C1F">
        <w:rPr>
          <w:rFonts w:ascii="Arial Narrow" w:hAnsi="Arial Narrow"/>
          <w:sz w:val="20"/>
          <w:szCs w:val="20"/>
          <w:lang w:val="es-PR"/>
        </w:rPr>
        <w:t xml:space="preserve"> de </w:t>
      </w:r>
      <w:r w:rsidR="00330D1F" w:rsidRPr="00910C1F">
        <w:rPr>
          <w:rFonts w:ascii="Arial Narrow" w:hAnsi="Arial Narrow"/>
          <w:sz w:val="20"/>
          <w:szCs w:val="20"/>
          <w:lang w:val="es-PR"/>
        </w:rPr>
        <w:t>educación</w:t>
      </w:r>
      <w:r w:rsidRPr="00910C1F">
        <w:rPr>
          <w:rFonts w:ascii="Arial Narrow" w:hAnsi="Arial Narrow"/>
          <w:sz w:val="20"/>
          <w:szCs w:val="20"/>
          <w:lang w:val="es-PR"/>
        </w:rPr>
        <w:t xml:space="preserve"> especial</w:t>
      </w:r>
      <w:r w:rsidR="00330D1F" w:rsidRPr="00910C1F">
        <w:rPr>
          <w:rFonts w:ascii="Arial Narrow" w:hAnsi="Arial Narrow"/>
          <w:sz w:val="20"/>
          <w:szCs w:val="20"/>
          <w:lang w:val="es-PR"/>
        </w:rPr>
        <w:t>,</w:t>
      </w:r>
      <w:r w:rsidRPr="00910C1F">
        <w:rPr>
          <w:rFonts w:ascii="Arial Narrow" w:hAnsi="Arial Narrow"/>
          <w:sz w:val="20"/>
          <w:szCs w:val="20"/>
          <w:lang w:val="es-PR"/>
        </w:rPr>
        <w:t xml:space="preserve"> administradores de </w:t>
      </w:r>
      <w:r w:rsidR="00330D1F" w:rsidRPr="00910C1F">
        <w:rPr>
          <w:rFonts w:ascii="Arial Narrow" w:hAnsi="Arial Narrow"/>
          <w:sz w:val="20"/>
          <w:szCs w:val="20"/>
          <w:lang w:val="es-PR"/>
        </w:rPr>
        <w:t>educación</w:t>
      </w:r>
      <w:r w:rsidRPr="00910C1F">
        <w:rPr>
          <w:rFonts w:ascii="Arial Narrow" w:hAnsi="Arial Narrow"/>
          <w:sz w:val="20"/>
          <w:szCs w:val="20"/>
          <w:lang w:val="es-PR"/>
        </w:rPr>
        <w:t xml:space="preserve"> es</w:t>
      </w:r>
      <w:r w:rsidR="00330D1F" w:rsidRPr="00910C1F">
        <w:rPr>
          <w:rFonts w:ascii="Arial Narrow" w:hAnsi="Arial Narrow"/>
          <w:sz w:val="20"/>
          <w:szCs w:val="20"/>
          <w:lang w:val="es-PR"/>
        </w:rPr>
        <w:t>pecial</w:t>
      </w:r>
      <w:r w:rsidRPr="00910C1F">
        <w:rPr>
          <w:rFonts w:ascii="Arial Narrow" w:hAnsi="Arial Narrow"/>
          <w:sz w:val="20"/>
          <w:szCs w:val="20"/>
          <w:lang w:val="es-PR"/>
        </w:rPr>
        <w:t xml:space="preserve"> coordinadores de </w:t>
      </w:r>
      <w:r w:rsidR="00330D1F" w:rsidRPr="00910C1F">
        <w:rPr>
          <w:rFonts w:ascii="Arial Narrow" w:hAnsi="Arial Narrow"/>
          <w:sz w:val="20"/>
          <w:szCs w:val="20"/>
          <w:lang w:val="es-PR"/>
        </w:rPr>
        <w:t>transición</w:t>
      </w:r>
      <w:r w:rsidRPr="00910C1F">
        <w:rPr>
          <w:rFonts w:ascii="Arial Narrow" w:hAnsi="Arial Narrow"/>
          <w:sz w:val="20"/>
          <w:szCs w:val="20"/>
          <w:lang w:val="es-PR"/>
        </w:rPr>
        <w:t xml:space="preserve">, </w:t>
      </w:r>
      <w:r w:rsidR="00330D1F" w:rsidRPr="00910C1F">
        <w:rPr>
          <w:rFonts w:ascii="Arial Narrow" w:hAnsi="Arial Narrow"/>
          <w:sz w:val="20"/>
          <w:szCs w:val="20"/>
          <w:lang w:val="es-PR"/>
        </w:rPr>
        <w:t>consejeros de escuelas, administrador de OVR, consejero de OVR, familia, cuidador, alumno, personal de agenci</w:t>
      </w:r>
      <w:r w:rsidR="003210CB" w:rsidRPr="00910C1F">
        <w:rPr>
          <w:rFonts w:ascii="Arial Narrow" w:hAnsi="Arial Narrow"/>
          <w:sz w:val="20"/>
          <w:szCs w:val="20"/>
          <w:lang w:val="es-PR"/>
        </w:rPr>
        <w:t>a</w:t>
      </w:r>
    </w:p>
    <w:p w14:paraId="48BD4129" w14:textId="45D56936" w:rsidR="00DF7C86" w:rsidRPr="00910C1F" w:rsidRDefault="00330D1F" w:rsidP="000C3F68">
      <w:pPr>
        <w:pBdr>
          <w:bottom w:val="single" w:sz="4" w:space="1" w:color="auto"/>
        </w:pBdr>
        <w:spacing w:after="0" w:line="240" w:lineRule="auto"/>
        <w:ind w:left="-180" w:right="-378"/>
        <w:rPr>
          <w:rFonts w:ascii="Arial Narrow" w:hAnsi="Arial Narrow" w:cs="Arial"/>
          <w:b/>
          <w:bCs/>
          <w:color w:val="0070C0"/>
          <w:sz w:val="20"/>
          <w:szCs w:val="20"/>
          <w:lang w:val="es-PR"/>
        </w:rPr>
      </w:pPr>
      <w:r w:rsidRPr="00910C1F">
        <w:rPr>
          <w:rFonts w:ascii="Arial Narrow" w:hAnsi="Arial Narrow" w:cs="Arial"/>
          <w:b/>
          <w:bCs/>
          <w:color w:val="0070C0"/>
          <w:sz w:val="20"/>
          <w:szCs w:val="20"/>
          <w:lang w:val="es-PR"/>
        </w:rPr>
        <w:t>Información sobre la registración</w:t>
      </w:r>
      <w:r w:rsidR="00DF7C86" w:rsidRPr="00910C1F">
        <w:rPr>
          <w:rFonts w:ascii="Arial Narrow" w:hAnsi="Arial Narrow" w:cs="Arial"/>
          <w:b/>
          <w:bCs/>
          <w:color w:val="0070C0"/>
          <w:sz w:val="20"/>
          <w:szCs w:val="20"/>
          <w:lang w:val="es-PR"/>
        </w:rPr>
        <w:t>:</w:t>
      </w:r>
    </w:p>
    <w:p w14:paraId="1586A1EC" w14:textId="5C80DB46" w:rsidR="00DF7C86" w:rsidRPr="00910C1F" w:rsidRDefault="00E86958" w:rsidP="003210CB">
      <w:pPr>
        <w:spacing w:before="120" w:after="0" w:line="240" w:lineRule="auto"/>
        <w:ind w:left="-180" w:right="-648"/>
        <w:rPr>
          <w:rFonts w:ascii="Arial Narrow" w:hAnsi="Arial Narrow" w:cs="Arial"/>
          <w:sz w:val="20"/>
          <w:szCs w:val="20"/>
          <w:lang w:val="es-PR"/>
        </w:rPr>
      </w:pPr>
      <w:r w:rsidRPr="00910C1F">
        <w:rPr>
          <w:rFonts w:ascii="Arial Narrow" w:hAnsi="Arial Narrow" w:cs="Arial"/>
          <w:sz w:val="20"/>
          <w:szCs w:val="20"/>
          <w:lang w:val="es-PR"/>
        </w:rPr>
        <w:t xml:space="preserve">Por favor regístrese en </w:t>
      </w:r>
      <w:r w:rsidR="003210CB" w:rsidRPr="00910C1F">
        <w:rPr>
          <w:rFonts w:ascii="Arial Narrow" w:hAnsi="Arial Narrow" w:cs="Arial"/>
          <w:sz w:val="20"/>
          <w:szCs w:val="20"/>
          <w:lang w:val="es-PR"/>
        </w:rPr>
        <w:t>línea visitando</w:t>
      </w:r>
      <w:r w:rsidRPr="00910C1F">
        <w:rPr>
          <w:rFonts w:ascii="Arial Narrow" w:hAnsi="Arial Narrow" w:cs="Arial"/>
          <w:sz w:val="20"/>
          <w:szCs w:val="20"/>
          <w:lang w:val="es-PR"/>
        </w:rPr>
        <w:t xml:space="preserve"> la página de Internet de</w:t>
      </w:r>
      <w:r w:rsidR="00DF7C86" w:rsidRPr="00910C1F">
        <w:rPr>
          <w:rFonts w:ascii="Arial Narrow" w:hAnsi="Arial Narrow" w:cs="Arial"/>
          <w:sz w:val="20"/>
          <w:szCs w:val="20"/>
          <w:lang w:val="es-PR"/>
        </w:rPr>
        <w:t xml:space="preserve"> </w:t>
      </w:r>
      <w:proofErr w:type="spellStart"/>
      <w:r w:rsidR="00DF7C86" w:rsidRPr="00910C1F">
        <w:rPr>
          <w:rFonts w:ascii="Arial Narrow" w:hAnsi="Arial Narrow" w:cs="Arial"/>
          <w:sz w:val="20"/>
          <w:szCs w:val="20"/>
          <w:lang w:val="es-PR"/>
        </w:rPr>
        <w:t>PaTTAN</w:t>
      </w:r>
      <w:proofErr w:type="spellEnd"/>
      <w:r w:rsidR="00DF7C86" w:rsidRPr="00910C1F">
        <w:rPr>
          <w:rFonts w:ascii="Arial Narrow" w:hAnsi="Arial Narrow" w:cs="Arial"/>
          <w:sz w:val="20"/>
          <w:szCs w:val="20"/>
          <w:lang w:val="es-PR"/>
        </w:rPr>
        <w:t xml:space="preserve"> </w:t>
      </w:r>
      <w:r w:rsidRPr="00910C1F">
        <w:rPr>
          <w:rFonts w:ascii="Arial Narrow" w:hAnsi="Arial Narrow" w:cs="Arial"/>
          <w:sz w:val="20"/>
          <w:szCs w:val="20"/>
          <w:lang w:val="es-PR"/>
        </w:rPr>
        <w:t>al</w:t>
      </w:r>
      <w:r w:rsidR="00DF7C86" w:rsidRPr="00910C1F">
        <w:rPr>
          <w:rFonts w:ascii="Arial Narrow" w:hAnsi="Arial Narrow" w:cs="Arial"/>
          <w:sz w:val="20"/>
          <w:szCs w:val="20"/>
          <w:lang w:val="es-PR"/>
        </w:rPr>
        <w:t xml:space="preserve"> </w:t>
      </w:r>
      <w:hyperlink r:id="rId8" w:history="1">
        <w:r w:rsidR="00AB30C3" w:rsidRPr="00910C1F">
          <w:rPr>
            <w:rStyle w:val="Hyperlink"/>
            <w:rFonts w:ascii="Arial Narrow" w:hAnsi="Arial Narrow" w:cs="Arial"/>
            <w:sz w:val="20"/>
            <w:szCs w:val="20"/>
            <w:lang w:val="es-PR"/>
          </w:rPr>
          <w:t>www.pattan.net</w:t>
        </w:r>
      </w:hyperlink>
      <w:r w:rsidR="00DF7C86" w:rsidRPr="00910C1F">
        <w:rPr>
          <w:rFonts w:ascii="Arial Narrow" w:hAnsi="Arial Narrow" w:cs="Arial"/>
          <w:sz w:val="20"/>
          <w:szCs w:val="20"/>
          <w:lang w:val="es-PR"/>
        </w:rPr>
        <w:t xml:space="preserve">.   </w:t>
      </w:r>
    </w:p>
    <w:p w14:paraId="68FE9D32" w14:textId="1ECC63F6" w:rsidR="00DF7C86" w:rsidRPr="00910C1F" w:rsidRDefault="00E86958" w:rsidP="000C3F68">
      <w:pPr>
        <w:spacing w:after="0" w:line="240" w:lineRule="auto"/>
        <w:ind w:left="-180"/>
        <w:rPr>
          <w:rFonts w:ascii="Arial Narrow" w:hAnsi="Arial Narrow" w:cs="Arial"/>
          <w:b/>
          <w:color w:val="0070C0"/>
          <w:sz w:val="20"/>
          <w:szCs w:val="20"/>
          <w:lang w:val="es-PR"/>
        </w:rPr>
      </w:pPr>
      <w:r w:rsidRPr="00910C1F">
        <w:rPr>
          <w:rFonts w:ascii="Arial Narrow" w:hAnsi="Arial Narrow" w:cs="Arial"/>
          <w:b/>
          <w:color w:val="0070C0"/>
          <w:sz w:val="20"/>
          <w:szCs w:val="20"/>
          <w:lang w:val="es-PR"/>
        </w:rPr>
        <w:t>Para preguntas relacionada a la registración, contacte:</w:t>
      </w:r>
    </w:p>
    <w:p w14:paraId="03FCCD69" w14:textId="2D5622C6" w:rsidR="00DF7C86" w:rsidRPr="00910C1F" w:rsidRDefault="00DF7C86" w:rsidP="003210CB">
      <w:pPr>
        <w:spacing w:after="0" w:line="240" w:lineRule="auto"/>
        <w:ind w:left="-180" w:right="-468"/>
        <w:rPr>
          <w:rFonts w:ascii="Arial Narrow" w:hAnsi="Arial Narrow" w:cs="Arial"/>
          <w:color w:val="000000"/>
          <w:sz w:val="20"/>
          <w:szCs w:val="20"/>
          <w:lang w:val="es-PR"/>
        </w:rPr>
      </w:pPr>
      <w:r w:rsidRPr="00910C1F">
        <w:rPr>
          <w:rFonts w:ascii="Arial Narrow" w:hAnsi="Arial Narrow" w:cs="Arial"/>
          <w:sz w:val="20"/>
          <w:szCs w:val="20"/>
          <w:lang w:val="es-PR"/>
        </w:rPr>
        <w:t xml:space="preserve">Pittsburgh: </w:t>
      </w:r>
      <w:r w:rsidRPr="00910C1F">
        <w:rPr>
          <w:rFonts w:ascii="Arial Narrow" w:hAnsi="Arial Narrow" w:cs="Arial"/>
          <w:color w:val="000000"/>
          <w:sz w:val="20"/>
          <w:szCs w:val="20"/>
          <w:lang w:val="es-PR"/>
        </w:rPr>
        <w:t xml:space="preserve">Paula Quinn, </w:t>
      </w:r>
      <w:hyperlink r:id="rId9" w:history="1">
        <w:r w:rsidRPr="00910C1F">
          <w:rPr>
            <w:rStyle w:val="Hyperlink"/>
            <w:rFonts w:ascii="Arial Narrow" w:hAnsi="Arial Narrow" w:cs="Arial"/>
            <w:sz w:val="20"/>
            <w:szCs w:val="20"/>
            <w:lang w:val="es-PR"/>
          </w:rPr>
          <w:t>pquinn@pattanpgh.net</w:t>
        </w:r>
      </w:hyperlink>
    </w:p>
    <w:p w14:paraId="1460DB36" w14:textId="31C7FB34" w:rsidR="00DF7C86" w:rsidRPr="00910C1F" w:rsidRDefault="00E86958" w:rsidP="000C3F68">
      <w:pPr>
        <w:spacing w:after="0" w:line="240" w:lineRule="auto"/>
        <w:ind w:left="-180"/>
        <w:rPr>
          <w:rFonts w:ascii="Arial Narrow" w:hAnsi="Arial Narrow" w:cs="Arial"/>
          <w:b/>
          <w:color w:val="0070C0"/>
          <w:sz w:val="20"/>
          <w:szCs w:val="20"/>
          <w:lang w:val="es-PR"/>
        </w:rPr>
      </w:pPr>
      <w:r w:rsidRPr="00910C1F">
        <w:rPr>
          <w:rFonts w:ascii="Arial Narrow" w:hAnsi="Arial Narrow" w:cs="Arial"/>
          <w:b/>
          <w:color w:val="0070C0"/>
          <w:sz w:val="20"/>
          <w:szCs w:val="20"/>
          <w:lang w:val="es-PR"/>
        </w:rPr>
        <w:t>Para preguntas relacionada al contenido, contacte:</w:t>
      </w:r>
    </w:p>
    <w:p w14:paraId="355ABC3B" w14:textId="7DD164A7" w:rsidR="00221BC0" w:rsidRPr="00910C1F" w:rsidRDefault="00DF7C86" w:rsidP="003210CB">
      <w:pPr>
        <w:spacing w:after="0" w:line="240" w:lineRule="auto"/>
        <w:ind w:left="-180" w:right="-468"/>
        <w:rPr>
          <w:rStyle w:val="Hyperlink"/>
          <w:rFonts w:ascii="Arial Narrow" w:hAnsi="Arial Narrow" w:cs="Arial"/>
          <w:sz w:val="20"/>
          <w:szCs w:val="20"/>
          <w:lang w:val="es-PR"/>
        </w:rPr>
      </w:pPr>
      <w:r w:rsidRPr="00910C1F">
        <w:rPr>
          <w:rFonts w:ascii="Arial Narrow" w:hAnsi="Arial Narrow" w:cs="Arial"/>
          <w:sz w:val="20"/>
          <w:szCs w:val="20"/>
          <w:lang w:val="es-PR"/>
        </w:rPr>
        <w:t xml:space="preserve">Pittsburgh: </w:t>
      </w:r>
      <w:r w:rsidRPr="00910C1F">
        <w:rPr>
          <w:rFonts w:ascii="Arial Narrow" w:hAnsi="Arial Narrow" w:cs="Arial"/>
          <w:color w:val="000000"/>
          <w:sz w:val="20"/>
          <w:szCs w:val="20"/>
          <w:lang w:val="es-PR"/>
        </w:rPr>
        <w:t xml:space="preserve">Hillary Mangis, </w:t>
      </w:r>
      <w:hyperlink r:id="rId10" w:history="1">
        <w:r w:rsidRPr="00910C1F">
          <w:rPr>
            <w:rStyle w:val="Hyperlink"/>
            <w:rFonts w:ascii="Arial Narrow" w:hAnsi="Arial Narrow" w:cs="Arial"/>
            <w:sz w:val="20"/>
            <w:szCs w:val="20"/>
            <w:lang w:val="es-PR"/>
          </w:rPr>
          <w:t>hmangis@pattanpgh.net</w:t>
        </w:r>
      </w:hyperlink>
    </w:p>
    <w:p w14:paraId="650F4B22" w14:textId="77777777" w:rsidR="000934C4" w:rsidRPr="00910C1F" w:rsidRDefault="000934C4" w:rsidP="003210CB">
      <w:pPr>
        <w:spacing w:after="0" w:line="240" w:lineRule="auto"/>
        <w:ind w:left="-180" w:right="-468"/>
        <w:rPr>
          <w:rFonts w:ascii="Arial Narrow" w:hAnsi="Arial Narrow" w:cs="Arial"/>
          <w:color w:val="000000"/>
          <w:sz w:val="20"/>
          <w:szCs w:val="20"/>
          <w:lang w:val="es-PR"/>
        </w:rPr>
      </w:pPr>
    </w:p>
    <w:p w14:paraId="527EEA69" w14:textId="2ECC2B0E" w:rsidR="00DF7C86" w:rsidRPr="00910C1F" w:rsidRDefault="003210CB" w:rsidP="000C3F68">
      <w:pPr>
        <w:pBdr>
          <w:bottom w:val="single" w:sz="4" w:space="1" w:color="auto"/>
        </w:pBdr>
        <w:autoSpaceDE w:val="0"/>
        <w:autoSpaceDN w:val="0"/>
        <w:adjustRightInd w:val="0"/>
        <w:spacing w:after="0" w:line="240" w:lineRule="auto"/>
        <w:ind w:left="-180"/>
        <w:rPr>
          <w:rFonts w:ascii="Arial Narrow" w:hAnsi="Arial Narrow" w:cs="Arial"/>
          <w:sz w:val="20"/>
          <w:szCs w:val="20"/>
          <w:lang w:val="es-PR"/>
        </w:rPr>
      </w:pPr>
      <w:r w:rsidRPr="00910C1F">
        <w:rPr>
          <w:rFonts w:ascii="Arial Narrow" w:hAnsi="Arial Narrow" w:cs="Arial"/>
          <w:b/>
          <w:color w:val="0070C0"/>
          <w:sz w:val="20"/>
          <w:szCs w:val="20"/>
          <w:lang w:val="es-PR"/>
        </w:rPr>
        <w:t>Créditos</w:t>
      </w:r>
      <w:r w:rsidR="00DF7C86" w:rsidRPr="00910C1F">
        <w:rPr>
          <w:rFonts w:ascii="Arial Narrow" w:hAnsi="Arial Narrow" w:cs="Arial"/>
          <w:b/>
          <w:color w:val="0070C0"/>
          <w:sz w:val="20"/>
          <w:szCs w:val="20"/>
          <w:lang w:val="es-PR"/>
        </w:rPr>
        <w:t>:</w:t>
      </w:r>
      <w:r w:rsidR="00DF7C86" w:rsidRPr="00910C1F">
        <w:rPr>
          <w:rFonts w:ascii="Arial Narrow" w:hAnsi="Arial Narrow" w:cs="Arial"/>
          <w:color w:val="0070C0"/>
          <w:sz w:val="20"/>
          <w:szCs w:val="20"/>
          <w:lang w:val="es-PR"/>
        </w:rPr>
        <w:t xml:space="preserve"> </w:t>
      </w:r>
      <w:proofErr w:type="spellStart"/>
      <w:r w:rsidR="00DF7C86" w:rsidRPr="00910C1F">
        <w:rPr>
          <w:rFonts w:ascii="Arial Narrow" w:hAnsi="Arial Narrow" w:cs="Arial"/>
          <w:sz w:val="20"/>
          <w:szCs w:val="20"/>
          <w:lang w:val="es-PR"/>
        </w:rPr>
        <w:t>Act</w:t>
      </w:r>
      <w:proofErr w:type="spellEnd"/>
      <w:r w:rsidR="00DF7C86" w:rsidRPr="00910C1F">
        <w:rPr>
          <w:rFonts w:ascii="Arial Narrow" w:hAnsi="Arial Narrow" w:cs="Arial"/>
          <w:sz w:val="20"/>
          <w:szCs w:val="20"/>
          <w:lang w:val="es-PR"/>
        </w:rPr>
        <w:t xml:space="preserve"> 48 </w:t>
      </w:r>
      <w:proofErr w:type="spellStart"/>
      <w:r w:rsidR="00DF7C86" w:rsidRPr="00910C1F">
        <w:rPr>
          <w:rFonts w:ascii="Arial Narrow" w:hAnsi="Arial Narrow" w:cs="Arial"/>
          <w:sz w:val="20"/>
          <w:szCs w:val="20"/>
          <w:lang w:val="es-PR"/>
        </w:rPr>
        <w:t>Clock</w:t>
      </w:r>
      <w:proofErr w:type="spellEnd"/>
      <w:r w:rsidR="00DF7C86" w:rsidRPr="00910C1F">
        <w:rPr>
          <w:rFonts w:ascii="Arial Narrow" w:hAnsi="Arial Narrow" w:cs="Arial"/>
          <w:sz w:val="20"/>
          <w:szCs w:val="20"/>
          <w:lang w:val="es-PR"/>
        </w:rPr>
        <w:t xml:space="preserve"> </w:t>
      </w:r>
      <w:proofErr w:type="spellStart"/>
      <w:r w:rsidR="00DF7C86" w:rsidRPr="00910C1F">
        <w:rPr>
          <w:rFonts w:ascii="Arial Narrow" w:hAnsi="Arial Narrow" w:cs="Arial"/>
          <w:sz w:val="20"/>
          <w:szCs w:val="20"/>
          <w:lang w:val="es-PR"/>
        </w:rPr>
        <w:t>Hours</w:t>
      </w:r>
      <w:proofErr w:type="spellEnd"/>
      <w:r w:rsidR="00DF7C86" w:rsidRPr="00910C1F">
        <w:rPr>
          <w:rFonts w:ascii="Arial Narrow" w:hAnsi="Arial Narrow" w:cs="Arial"/>
          <w:sz w:val="20"/>
          <w:szCs w:val="20"/>
          <w:lang w:val="es-PR"/>
        </w:rPr>
        <w:t>, CRCC</w:t>
      </w:r>
      <w:r w:rsidR="00DF7C86" w:rsidRPr="00910C1F">
        <w:rPr>
          <w:rFonts w:ascii="Arial Narrow" w:hAnsi="Arial Narrow" w:cs="Arial"/>
          <w:sz w:val="20"/>
          <w:szCs w:val="20"/>
          <w:lang w:val="es-PR"/>
        </w:rPr>
        <w:tab/>
      </w:r>
    </w:p>
    <w:p w14:paraId="69F39A87" w14:textId="19CFB5E6" w:rsidR="00DF7C86" w:rsidRPr="00910C1F" w:rsidRDefault="00DF7C86" w:rsidP="00DF7C86">
      <w:pPr>
        <w:spacing w:after="0" w:line="240" w:lineRule="auto"/>
        <w:rPr>
          <w:rFonts w:ascii="Arial Narrow" w:hAnsi="Arial Narrow" w:cs="Arial"/>
          <w:sz w:val="20"/>
          <w:szCs w:val="20"/>
          <w:lang w:val="es-PR"/>
        </w:rPr>
      </w:pPr>
    </w:p>
    <w:p w14:paraId="417C2BD2" w14:textId="50068E33" w:rsidR="00DF7C86" w:rsidRPr="00910C1F" w:rsidRDefault="003210CB" w:rsidP="00DF7C86">
      <w:pPr>
        <w:spacing w:after="0" w:line="240" w:lineRule="auto"/>
        <w:ind w:left="720" w:right="-198"/>
        <w:rPr>
          <w:rFonts w:ascii="Arial Narrow" w:eastAsia="Helvetica" w:hAnsi="Arial Narrow" w:cs="Arial"/>
          <w:sz w:val="20"/>
          <w:szCs w:val="20"/>
          <w:lang w:val="es-PR"/>
        </w:rPr>
      </w:pPr>
      <w:r w:rsidRPr="00910C1F">
        <w:rPr>
          <w:rFonts w:ascii="Arial Narrow" w:hAnsi="Arial Narrow" w:cs="Arial"/>
          <w:noProof/>
          <w:sz w:val="20"/>
          <w:szCs w:val="20"/>
          <w:lang w:val="es-PR"/>
        </w:rPr>
        <w:drawing>
          <wp:anchor distT="36576" distB="36576" distL="36576" distR="91440" simplePos="0" relativeHeight="251658240" behindDoc="0" locked="0" layoutInCell="1" allowOverlap="1" wp14:anchorId="213661FB" wp14:editId="5CC11DF6">
            <wp:simplePos x="0" y="0"/>
            <wp:positionH relativeFrom="column">
              <wp:posOffset>-177165</wp:posOffset>
            </wp:positionH>
            <wp:positionV relativeFrom="page">
              <wp:posOffset>7315835</wp:posOffset>
            </wp:positionV>
            <wp:extent cx="469900" cy="469900"/>
            <wp:effectExtent l="0" t="0" r="635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10C1F">
        <w:rPr>
          <w:rFonts w:ascii="Arial Narrow" w:hAnsi="Arial Narrow" w:cs="Helvetica"/>
          <w:color w:val="000000"/>
          <w:sz w:val="20"/>
          <w:szCs w:val="20"/>
          <w:shd w:val="clear" w:color="auto" w:fill="FFFFFF"/>
          <w:lang w:val="es-PR"/>
        </w:rPr>
        <w:t xml:space="preserve">Los participantes deben acceder individualmente por una </w:t>
      </w:r>
      <w:r w:rsidR="003438CC" w:rsidRPr="00910C1F">
        <w:rPr>
          <w:rFonts w:ascii="Arial Narrow" w:hAnsi="Arial Narrow" w:cs="Helvetica"/>
          <w:color w:val="000000"/>
          <w:sz w:val="20"/>
          <w:szCs w:val="20"/>
          <w:shd w:val="clear" w:color="auto" w:fill="FFFFFF"/>
          <w:lang w:val="es-PR"/>
        </w:rPr>
        <w:t>computadora,</w:t>
      </w:r>
      <w:r w:rsidRPr="00910C1F">
        <w:rPr>
          <w:rFonts w:ascii="Arial Narrow" w:hAnsi="Arial Narrow" w:cs="Helvetica"/>
          <w:color w:val="000000"/>
          <w:sz w:val="20"/>
          <w:szCs w:val="20"/>
          <w:shd w:val="clear" w:color="auto" w:fill="FFFFFF"/>
          <w:lang w:val="es-PR"/>
        </w:rPr>
        <w:t xml:space="preserve"> equipo </w:t>
      </w:r>
      <w:r w:rsidR="003438CC" w:rsidRPr="00910C1F">
        <w:rPr>
          <w:rFonts w:ascii="Arial Narrow" w:hAnsi="Arial Narrow" w:cs="Helvetica"/>
          <w:color w:val="000000"/>
          <w:sz w:val="20"/>
          <w:szCs w:val="20"/>
          <w:shd w:val="clear" w:color="auto" w:fill="FFFFFF"/>
          <w:lang w:val="es-PR"/>
        </w:rPr>
        <w:t>móvil</w:t>
      </w:r>
      <w:r w:rsidRPr="00910C1F">
        <w:rPr>
          <w:rFonts w:ascii="Arial Narrow" w:hAnsi="Arial Narrow" w:cs="Helvetica"/>
          <w:color w:val="000000"/>
          <w:sz w:val="20"/>
          <w:szCs w:val="20"/>
          <w:shd w:val="clear" w:color="auto" w:fill="FFFFFF"/>
          <w:lang w:val="es-PR"/>
        </w:rPr>
        <w:t xml:space="preserve"> al evento virtual a tiempo</w:t>
      </w:r>
      <w:r w:rsidR="00DF7C86" w:rsidRPr="00910C1F">
        <w:rPr>
          <w:rFonts w:ascii="Arial Narrow" w:hAnsi="Arial Narrow" w:cs="Helvetica"/>
          <w:color w:val="000000"/>
          <w:sz w:val="20"/>
          <w:szCs w:val="20"/>
          <w:shd w:val="clear" w:color="auto" w:fill="FFFFFF"/>
          <w:lang w:val="es-PR"/>
        </w:rPr>
        <w:t xml:space="preserve">, </w:t>
      </w:r>
      <w:r w:rsidR="003438CC" w:rsidRPr="00910C1F">
        <w:rPr>
          <w:rFonts w:ascii="Arial Narrow" w:hAnsi="Arial Narrow" w:cs="Helvetica"/>
          <w:color w:val="000000"/>
          <w:sz w:val="20"/>
          <w:szCs w:val="20"/>
          <w:shd w:val="clear" w:color="auto" w:fill="FFFFFF"/>
          <w:lang w:val="es-PR"/>
        </w:rPr>
        <w:t>quedarse</w:t>
      </w:r>
      <w:r w:rsidRPr="00910C1F">
        <w:rPr>
          <w:rFonts w:ascii="Arial Narrow" w:hAnsi="Arial Narrow" w:cs="Helvetica"/>
          <w:color w:val="000000"/>
          <w:sz w:val="20"/>
          <w:szCs w:val="20"/>
          <w:shd w:val="clear" w:color="auto" w:fill="FFFFFF"/>
          <w:lang w:val="es-PR"/>
        </w:rPr>
        <w:t xml:space="preserve"> durante el </w:t>
      </w:r>
      <w:r w:rsidR="003438CC" w:rsidRPr="00910C1F">
        <w:rPr>
          <w:rFonts w:ascii="Arial Narrow" w:hAnsi="Arial Narrow" w:cs="Helvetica"/>
          <w:color w:val="000000"/>
          <w:sz w:val="20"/>
          <w:szCs w:val="20"/>
          <w:shd w:val="clear" w:color="auto" w:fill="FFFFFF"/>
          <w:lang w:val="es-PR"/>
        </w:rPr>
        <w:t>trascurso</w:t>
      </w:r>
      <w:r w:rsidRPr="00910C1F">
        <w:rPr>
          <w:rFonts w:ascii="Arial Narrow" w:hAnsi="Arial Narrow" w:cs="Helvetica"/>
          <w:color w:val="000000"/>
          <w:sz w:val="20"/>
          <w:szCs w:val="20"/>
          <w:shd w:val="clear" w:color="auto" w:fill="FFFFFF"/>
          <w:lang w:val="es-PR"/>
        </w:rPr>
        <w:t>, y completar</w:t>
      </w:r>
      <w:r w:rsidR="003438CC" w:rsidRPr="00910C1F">
        <w:rPr>
          <w:rFonts w:ascii="Arial Narrow" w:hAnsi="Arial Narrow" w:cs="Helvetica"/>
          <w:color w:val="000000"/>
          <w:sz w:val="20"/>
          <w:szCs w:val="20"/>
          <w:shd w:val="clear" w:color="auto" w:fill="FFFFFF"/>
          <w:lang w:val="es-PR"/>
        </w:rPr>
        <w:t xml:space="preserve"> la encuesta de asistencia y evaluación</w:t>
      </w:r>
      <w:r w:rsidR="00DF7C86" w:rsidRPr="00910C1F">
        <w:rPr>
          <w:rFonts w:ascii="Arial Narrow" w:hAnsi="Arial Narrow" w:cs="Helvetica"/>
          <w:color w:val="000000"/>
          <w:sz w:val="20"/>
          <w:szCs w:val="20"/>
          <w:shd w:val="clear" w:color="auto" w:fill="FFFFFF"/>
          <w:lang w:val="es-PR"/>
        </w:rPr>
        <w:t xml:space="preserve">, </w:t>
      </w:r>
      <w:r w:rsidR="003438CC" w:rsidRPr="00910C1F">
        <w:rPr>
          <w:rFonts w:ascii="Arial Narrow" w:hAnsi="Arial Narrow" w:cs="Helvetica"/>
          <w:color w:val="000000"/>
          <w:sz w:val="20"/>
          <w:szCs w:val="20"/>
          <w:shd w:val="clear" w:color="auto" w:fill="FFFFFF"/>
          <w:lang w:val="es-PR"/>
        </w:rPr>
        <w:t xml:space="preserve">para la fecha establecida para poder ser elegible para </w:t>
      </w:r>
      <w:r w:rsidR="00910C1F" w:rsidRPr="00910C1F">
        <w:rPr>
          <w:rFonts w:ascii="Arial Narrow" w:hAnsi="Arial Narrow" w:cs="Helvetica"/>
          <w:color w:val="000000"/>
          <w:sz w:val="20"/>
          <w:szCs w:val="20"/>
          <w:shd w:val="clear" w:color="auto" w:fill="FFFFFF"/>
          <w:lang w:val="es-PR"/>
        </w:rPr>
        <w:t>el Acta</w:t>
      </w:r>
      <w:r w:rsidR="003438CC" w:rsidRPr="00910C1F">
        <w:rPr>
          <w:rFonts w:ascii="Arial Narrow" w:hAnsi="Arial Narrow" w:cs="Helvetica"/>
          <w:color w:val="000000"/>
          <w:sz w:val="20"/>
          <w:szCs w:val="20"/>
          <w:shd w:val="clear" w:color="auto" w:fill="FFFFFF"/>
          <w:lang w:val="es-PR"/>
        </w:rPr>
        <w:t xml:space="preserve"> 48 Educación Profesional hora de reloj. No se le dará crédito a aquellos que asistieron solo por teléfono (audio).</w:t>
      </w:r>
      <w:r w:rsidR="00221BC0" w:rsidRPr="00910C1F">
        <w:rPr>
          <w:rFonts w:ascii="Arial Narrow" w:eastAsia="Helvetica" w:hAnsi="Arial Narrow" w:cs="Arial"/>
          <w:sz w:val="20"/>
          <w:szCs w:val="20"/>
          <w:lang w:val="es-PR"/>
        </w:rPr>
        <w:br/>
      </w:r>
      <w:r w:rsidR="003438CC" w:rsidRPr="00910C1F">
        <w:rPr>
          <w:rFonts w:ascii="Arial Narrow" w:eastAsia="Helvetica" w:hAnsi="Arial Narrow" w:cs="Arial"/>
          <w:sz w:val="20"/>
          <w:szCs w:val="20"/>
          <w:lang w:val="es-PR"/>
        </w:rPr>
        <w:t>Hasta</w:t>
      </w:r>
      <w:r w:rsidR="00971604" w:rsidRPr="00910C1F">
        <w:rPr>
          <w:rFonts w:ascii="Arial Narrow" w:eastAsia="Helvetica" w:hAnsi="Arial Narrow" w:cs="Arial"/>
          <w:sz w:val="20"/>
          <w:szCs w:val="20"/>
          <w:lang w:val="es-PR"/>
        </w:rPr>
        <w:t xml:space="preserve"> </w:t>
      </w:r>
      <w:r w:rsidR="00DF7C86" w:rsidRPr="00910C1F">
        <w:rPr>
          <w:rFonts w:ascii="Arial Narrow" w:eastAsia="Helvetica" w:hAnsi="Arial Narrow" w:cs="Arial"/>
          <w:sz w:val="20"/>
          <w:szCs w:val="20"/>
          <w:lang w:val="es-PR"/>
        </w:rPr>
        <w:t xml:space="preserve">[6] </w:t>
      </w:r>
      <w:r w:rsidR="00F11628" w:rsidRPr="00910C1F">
        <w:rPr>
          <w:rFonts w:ascii="Arial Narrow" w:eastAsia="Helvetica" w:hAnsi="Arial Narrow" w:cs="Arial"/>
          <w:sz w:val="20"/>
          <w:szCs w:val="20"/>
          <w:lang w:val="es-PR"/>
        </w:rPr>
        <w:t xml:space="preserve">horas </w:t>
      </w:r>
      <w:r w:rsidR="00910C1F" w:rsidRPr="00910C1F">
        <w:rPr>
          <w:rFonts w:ascii="Arial Narrow" w:eastAsia="Helvetica" w:hAnsi="Arial Narrow" w:cs="Arial"/>
          <w:sz w:val="20"/>
          <w:szCs w:val="20"/>
          <w:lang w:val="es-PR"/>
        </w:rPr>
        <w:t xml:space="preserve">del </w:t>
      </w:r>
      <w:r w:rsidR="00DF7C86" w:rsidRPr="00910C1F">
        <w:rPr>
          <w:rFonts w:ascii="Arial Narrow" w:eastAsia="Helvetica" w:hAnsi="Arial Narrow" w:cs="Arial"/>
          <w:sz w:val="20"/>
          <w:szCs w:val="20"/>
          <w:lang w:val="es-PR"/>
        </w:rPr>
        <w:t>Act</w:t>
      </w:r>
      <w:r w:rsidR="00910C1F" w:rsidRPr="00910C1F">
        <w:rPr>
          <w:rFonts w:ascii="Arial Narrow" w:eastAsia="Helvetica" w:hAnsi="Arial Narrow" w:cs="Arial"/>
          <w:sz w:val="20"/>
          <w:szCs w:val="20"/>
          <w:lang w:val="es-PR"/>
        </w:rPr>
        <w:t>a</w:t>
      </w:r>
      <w:r w:rsidR="00DF7C86" w:rsidRPr="00910C1F">
        <w:rPr>
          <w:rFonts w:ascii="Arial Narrow" w:eastAsia="Helvetica" w:hAnsi="Arial Narrow" w:cs="Arial"/>
          <w:sz w:val="20"/>
          <w:szCs w:val="20"/>
          <w:lang w:val="es-PR"/>
        </w:rPr>
        <w:t xml:space="preserve"> 48 </w:t>
      </w:r>
      <w:r w:rsidR="003438CC" w:rsidRPr="00910C1F">
        <w:rPr>
          <w:rFonts w:ascii="Arial Narrow" w:eastAsia="Helvetica" w:hAnsi="Arial Narrow" w:cs="Arial"/>
          <w:sz w:val="20"/>
          <w:szCs w:val="20"/>
          <w:lang w:val="es-PR"/>
        </w:rPr>
        <w:t xml:space="preserve">se ofrecerán por esta serie de adiestramiento. </w:t>
      </w:r>
      <w:r w:rsidR="00DF7C86" w:rsidRPr="00910C1F">
        <w:rPr>
          <w:rFonts w:ascii="Arial Narrow" w:eastAsia="Helvetica" w:hAnsi="Arial Narrow" w:cs="Arial"/>
          <w:sz w:val="20"/>
          <w:szCs w:val="20"/>
          <w:lang w:val="es-PR"/>
        </w:rPr>
        <w:t xml:space="preserve">  </w:t>
      </w:r>
    </w:p>
    <w:p w14:paraId="7B14B66D" w14:textId="77777777" w:rsidR="00DF7C86" w:rsidRPr="00910C1F" w:rsidRDefault="00DF7C86" w:rsidP="004F61DC">
      <w:pPr>
        <w:spacing w:after="0" w:line="240" w:lineRule="auto"/>
        <w:rPr>
          <w:rFonts w:ascii="Arial Narrow" w:hAnsi="Arial Narrow"/>
          <w:sz w:val="20"/>
          <w:szCs w:val="20"/>
          <w:lang w:val="es-PR"/>
        </w:rPr>
      </w:pPr>
    </w:p>
    <w:p w14:paraId="1C4A48D8" w14:textId="0C42634C" w:rsidR="00971604" w:rsidRPr="00910C1F" w:rsidRDefault="00291D12" w:rsidP="00F81DAD">
      <w:pPr>
        <w:pStyle w:val="paragraph"/>
        <w:spacing w:before="120" w:beforeAutospacing="0" w:after="0" w:afterAutospacing="0"/>
        <w:ind w:left="-180" w:right="-288"/>
        <w:textAlignment w:val="baseline"/>
        <w:rPr>
          <w:rStyle w:val="eop"/>
          <w:rFonts w:ascii="Arial Narrow" w:hAnsi="Arial Narrow" w:cs="Segoe UI"/>
          <w:sz w:val="20"/>
          <w:szCs w:val="20"/>
          <w:lang w:val="es-PR"/>
        </w:rPr>
      </w:pPr>
      <w:r w:rsidRPr="00910C1F">
        <w:rPr>
          <w:rStyle w:val="normaltextrun"/>
          <w:rFonts w:ascii="Arial Narrow" w:hAnsi="Arial Narrow" w:cs="Segoe UI"/>
          <w:b/>
          <w:bCs/>
          <w:sz w:val="20"/>
          <w:szCs w:val="20"/>
          <w:lang w:val="es-PR"/>
        </w:rPr>
        <w:t>Comisión</w:t>
      </w:r>
      <w:r w:rsidR="00971604" w:rsidRPr="00910C1F">
        <w:rPr>
          <w:rStyle w:val="normaltextrun"/>
          <w:rFonts w:ascii="Arial Narrow" w:hAnsi="Arial Narrow" w:cs="Segoe UI"/>
          <w:b/>
          <w:bCs/>
          <w:sz w:val="20"/>
          <w:szCs w:val="20"/>
          <w:lang w:val="es-PR"/>
        </w:rPr>
        <w:t xml:space="preserve"> </w:t>
      </w:r>
      <w:r w:rsidRPr="00910C1F">
        <w:rPr>
          <w:rStyle w:val="normaltextrun"/>
          <w:rFonts w:ascii="Arial Narrow" w:hAnsi="Arial Narrow" w:cs="Segoe UI"/>
          <w:b/>
          <w:bCs/>
          <w:sz w:val="20"/>
          <w:szCs w:val="20"/>
          <w:lang w:val="es-PR"/>
        </w:rPr>
        <w:t xml:space="preserve">de Certificación de Concejero de </w:t>
      </w:r>
      <w:r w:rsidR="00171A48" w:rsidRPr="00910C1F">
        <w:rPr>
          <w:rStyle w:val="normaltextrun"/>
          <w:rFonts w:ascii="Arial Narrow" w:hAnsi="Arial Narrow" w:cs="Segoe UI"/>
          <w:b/>
          <w:bCs/>
          <w:sz w:val="20"/>
          <w:szCs w:val="20"/>
          <w:lang w:val="es-PR"/>
        </w:rPr>
        <w:t>Rehabilitación (</w:t>
      </w:r>
      <w:r w:rsidR="00971604" w:rsidRPr="00910C1F">
        <w:rPr>
          <w:rStyle w:val="normaltextrun"/>
          <w:rFonts w:ascii="Arial Narrow" w:hAnsi="Arial Narrow" w:cs="Segoe UI"/>
          <w:b/>
          <w:bCs/>
          <w:sz w:val="20"/>
          <w:szCs w:val="20"/>
          <w:lang w:val="es-PR"/>
        </w:rPr>
        <w:t>CRCC</w:t>
      </w:r>
      <w:r w:rsidR="00252C64" w:rsidRPr="00910C1F">
        <w:rPr>
          <w:rStyle w:val="normaltextrun"/>
          <w:rFonts w:ascii="Arial Narrow" w:hAnsi="Arial Narrow" w:cs="Segoe UI"/>
          <w:b/>
          <w:bCs/>
          <w:sz w:val="20"/>
          <w:szCs w:val="20"/>
          <w:lang w:val="es-PR"/>
        </w:rPr>
        <w:t>, por sus siglas en ingles</w:t>
      </w:r>
      <w:r w:rsidR="00971604" w:rsidRPr="00910C1F">
        <w:rPr>
          <w:rStyle w:val="normaltextrun"/>
          <w:rFonts w:ascii="Arial Narrow" w:hAnsi="Arial Narrow" w:cs="Segoe UI"/>
          <w:b/>
          <w:bCs/>
          <w:sz w:val="20"/>
          <w:szCs w:val="20"/>
          <w:lang w:val="es-PR"/>
        </w:rPr>
        <w:t>)</w:t>
      </w:r>
      <w:r w:rsidR="00971604" w:rsidRPr="00910C1F">
        <w:rPr>
          <w:rStyle w:val="normaltextrun"/>
          <w:rFonts w:ascii="Arial Narrow" w:hAnsi="Arial Narrow" w:cs="Segoe UI"/>
          <w:sz w:val="20"/>
          <w:szCs w:val="20"/>
          <w:lang w:val="es-PR"/>
        </w:rPr>
        <w:t>  </w:t>
      </w:r>
      <w:r w:rsidR="00971604" w:rsidRPr="00910C1F">
        <w:rPr>
          <w:rStyle w:val="eop"/>
          <w:rFonts w:ascii="Arial Narrow" w:hAnsi="Arial Narrow" w:cs="Segoe UI"/>
          <w:sz w:val="20"/>
          <w:szCs w:val="20"/>
          <w:lang w:val="es-PR"/>
        </w:rPr>
        <w:t> </w:t>
      </w:r>
    </w:p>
    <w:p w14:paraId="466AE704" w14:textId="0264CC5B" w:rsidR="008321FF" w:rsidRPr="00910C1F" w:rsidRDefault="00252C64" w:rsidP="00CD56C5">
      <w:pPr>
        <w:spacing w:after="0"/>
        <w:ind w:left="-180"/>
        <w:rPr>
          <w:rFonts w:ascii="Arial Narrow" w:hAnsi="Arial Narrow"/>
          <w:sz w:val="18"/>
          <w:szCs w:val="18"/>
          <w:lang w:val="es-PR"/>
        </w:rPr>
      </w:pPr>
      <w:r w:rsidRPr="00910C1F">
        <w:rPr>
          <w:rFonts w:ascii="Arial Narrow" w:hAnsi="Arial Narrow"/>
          <w:sz w:val="20"/>
          <w:szCs w:val="20"/>
          <w:lang w:val="es-PR"/>
        </w:rPr>
        <w:t xml:space="preserve">Basado en la verificación asistencia y evaluación completada hasta (6) CRC Créditos se ofrecerá por esta serie de adiestramiento.  </w:t>
      </w:r>
      <w:r w:rsidR="008321FF" w:rsidRPr="00910C1F">
        <w:rPr>
          <w:rFonts w:ascii="Arial Narrow" w:hAnsi="Arial Narrow"/>
          <w:b/>
          <w:bCs/>
          <w:color w:val="0070C0"/>
          <w:sz w:val="28"/>
          <w:szCs w:val="28"/>
          <w:lang w:val="es-PR"/>
        </w:rPr>
        <w:br w:type="page"/>
      </w:r>
    </w:p>
    <w:p w14:paraId="3666DF22" w14:textId="4C888326" w:rsidR="00AB30C3" w:rsidRPr="00910C1F" w:rsidRDefault="0042102F" w:rsidP="00AB30C3">
      <w:pPr>
        <w:spacing w:after="0" w:line="240" w:lineRule="auto"/>
        <w:rPr>
          <w:rFonts w:ascii="Arial Narrow" w:hAnsi="Arial Narrow"/>
          <w:b/>
          <w:bCs/>
          <w:color w:val="0070C0"/>
          <w:sz w:val="19"/>
          <w:szCs w:val="19"/>
          <w:lang w:val="es-PR"/>
        </w:rPr>
      </w:pPr>
      <w:r w:rsidRPr="00910C1F">
        <w:rPr>
          <w:rFonts w:ascii="Arial Narrow" w:hAnsi="Arial Narrow"/>
          <w:b/>
          <w:bCs/>
          <w:color w:val="0070C0"/>
          <w:sz w:val="19"/>
          <w:szCs w:val="19"/>
          <w:lang w:val="es-PR"/>
        </w:rPr>
        <w:lastRenderedPageBreak/>
        <w:t>Present</w:t>
      </w:r>
      <w:r w:rsidR="006D00AE" w:rsidRPr="00910C1F">
        <w:rPr>
          <w:rFonts w:ascii="Arial Narrow" w:hAnsi="Arial Narrow"/>
          <w:b/>
          <w:bCs/>
          <w:color w:val="0070C0"/>
          <w:sz w:val="19"/>
          <w:szCs w:val="19"/>
          <w:lang w:val="es-PR"/>
        </w:rPr>
        <w:t>adores</w:t>
      </w:r>
    </w:p>
    <w:p w14:paraId="6BF03A29" w14:textId="1A50F398" w:rsidR="00AB30C3" w:rsidRPr="00910C1F" w:rsidRDefault="00AB30C3" w:rsidP="00AB30C3">
      <w:pPr>
        <w:spacing w:after="0" w:line="240" w:lineRule="auto"/>
        <w:rPr>
          <w:rFonts w:ascii="Arial Narrow" w:hAnsi="Arial Narrow"/>
          <w:b/>
          <w:bCs/>
          <w:i/>
          <w:iCs/>
          <w:sz w:val="19"/>
          <w:szCs w:val="19"/>
          <w:lang w:val="es-PR"/>
        </w:rPr>
      </w:pPr>
      <w:r w:rsidRPr="00910C1F">
        <w:rPr>
          <w:rFonts w:ascii="Arial Narrow" w:hAnsi="Arial Narrow"/>
          <w:b/>
          <w:bCs/>
          <w:i/>
          <w:iCs/>
          <w:sz w:val="19"/>
          <w:szCs w:val="19"/>
          <w:lang w:val="es-PR"/>
        </w:rPr>
        <w:t>Shannon Austin, Of</w:t>
      </w:r>
      <w:r w:rsidR="006D00AE" w:rsidRPr="00910C1F">
        <w:rPr>
          <w:rFonts w:ascii="Arial Narrow" w:hAnsi="Arial Narrow"/>
          <w:b/>
          <w:bCs/>
          <w:i/>
          <w:iCs/>
          <w:sz w:val="19"/>
          <w:szCs w:val="19"/>
          <w:lang w:val="es-PR"/>
        </w:rPr>
        <w:t xml:space="preserve">icial de Rehabilitación Vocacional </w:t>
      </w:r>
    </w:p>
    <w:p w14:paraId="79F436B8" w14:textId="36F1465E" w:rsidR="00AB30C3" w:rsidRPr="00910C1F" w:rsidRDefault="00AB30C3" w:rsidP="00AB30C3">
      <w:pPr>
        <w:spacing w:after="0" w:line="240" w:lineRule="auto"/>
        <w:rPr>
          <w:rFonts w:ascii="Arial Narrow" w:hAnsi="Arial Narrow"/>
          <w:sz w:val="19"/>
          <w:szCs w:val="19"/>
          <w:lang w:val="es-PR"/>
        </w:rPr>
      </w:pPr>
      <w:r w:rsidRPr="00910C1F">
        <w:rPr>
          <w:rFonts w:ascii="Arial Narrow" w:hAnsi="Arial Narrow"/>
          <w:sz w:val="19"/>
          <w:szCs w:val="19"/>
          <w:lang w:val="es-PR"/>
        </w:rPr>
        <w:t>Shannon</w:t>
      </w:r>
      <w:r w:rsidR="006D00AE" w:rsidRPr="00910C1F">
        <w:rPr>
          <w:rFonts w:ascii="Arial Narrow" w:hAnsi="Arial Narrow"/>
          <w:sz w:val="19"/>
          <w:szCs w:val="19"/>
          <w:lang w:val="es-PR"/>
        </w:rPr>
        <w:t xml:space="preserve"> actualmente ejerce de Director Ejecutivo de la Oficina de Rehabilitación Vocacional (VOR) de Pensilvania y trae más de veinte años de experiencia en administración de recurso humanos, desarrollo de trabajadores y rehabilitación vocacional.   La Oficinas</w:t>
      </w:r>
      <w:r w:rsidR="00AC7B90" w:rsidRPr="00910C1F">
        <w:rPr>
          <w:rFonts w:ascii="Arial Narrow" w:hAnsi="Arial Narrow"/>
          <w:sz w:val="19"/>
          <w:szCs w:val="19"/>
          <w:lang w:val="es-PR"/>
        </w:rPr>
        <w:t xml:space="preserve"> del Director Ejecutivo </w:t>
      </w:r>
      <w:r w:rsidR="006D00AE" w:rsidRPr="00910C1F">
        <w:rPr>
          <w:rFonts w:ascii="Arial Narrow" w:hAnsi="Arial Narrow"/>
          <w:sz w:val="19"/>
          <w:szCs w:val="19"/>
          <w:lang w:val="es-PR"/>
        </w:rPr>
        <w:t xml:space="preserve">de </w:t>
      </w:r>
      <w:r w:rsidR="007A7B7A" w:rsidRPr="00910C1F">
        <w:rPr>
          <w:rFonts w:ascii="Arial Narrow" w:hAnsi="Arial Narrow"/>
          <w:sz w:val="19"/>
          <w:szCs w:val="19"/>
          <w:lang w:val="es-PR"/>
        </w:rPr>
        <w:t>Rehabilitación</w:t>
      </w:r>
      <w:r w:rsidR="006D00AE" w:rsidRPr="00910C1F">
        <w:rPr>
          <w:rFonts w:ascii="Arial Narrow" w:hAnsi="Arial Narrow"/>
          <w:sz w:val="19"/>
          <w:szCs w:val="19"/>
          <w:lang w:val="es-PR"/>
        </w:rPr>
        <w:t xml:space="preserve"> Vocacional (OVR)</w:t>
      </w:r>
      <w:r w:rsidR="00252C64" w:rsidRPr="00910C1F">
        <w:rPr>
          <w:rFonts w:ascii="Arial Narrow" w:hAnsi="Arial Narrow"/>
          <w:sz w:val="19"/>
          <w:szCs w:val="19"/>
          <w:lang w:val="es-PR"/>
        </w:rPr>
        <w:t xml:space="preserve"> </w:t>
      </w:r>
      <w:r w:rsidR="007A7B7A" w:rsidRPr="00910C1F">
        <w:rPr>
          <w:rFonts w:ascii="Arial Narrow" w:hAnsi="Arial Narrow"/>
          <w:sz w:val="19"/>
          <w:szCs w:val="19"/>
          <w:lang w:val="es-PR"/>
        </w:rPr>
        <w:t>incluye:</w:t>
      </w:r>
      <w:r w:rsidR="006D00AE" w:rsidRPr="00910C1F">
        <w:rPr>
          <w:rFonts w:ascii="Arial Narrow" w:hAnsi="Arial Narrow"/>
          <w:sz w:val="19"/>
          <w:szCs w:val="19"/>
          <w:lang w:val="es-PR"/>
        </w:rPr>
        <w:t xml:space="preserve"> </w:t>
      </w:r>
      <w:r w:rsidR="007A7B7A" w:rsidRPr="00910C1F">
        <w:rPr>
          <w:rFonts w:ascii="Arial Narrow" w:hAnsi="Arial Narrow"/>
          <w:sz w:val="19"/>
          <w:szCs w:val="19"/>
          <w:lang w:val="es-PR"/>
        </w:rPr>
        <w:t>Departamento de Servicios de Rehabilitación Vocacional (BVRS, por sus siglas en ingles),</w:t>
      </w:r>
      <w:r w:rsidR="0057557B" w:rsidRPr="00910C1F">
        <w:rPr>
          <w:rFonts w:ascii="Arial Narrow" w:hAnsi="Arial Narrow"/>
          <w:sz w:val="19"/>
          <w:szCs w:val="19"/>
          <w:lang w:val="es-PR"/>
        </w:rPr>
        <w:t xml:space="preserve"> Oficina de Servicios Visuales y para la Ceguera</w:t>
      </w:r>
      <w:r w:rsidR="007A7B7A" w:rsidRPr="00910C1F">
        <w:rPr>
          <w:rFonts w:ascii="Arial Narrow" w:hAnsi="Arial Narrow"/>
          <w:sz w:val="19"/>
          <w:szCs w:val="19"/>
          <w:lang w:val="es-PR"/>
        </w:rPr>
        <w:t xml:space="preserve"> (BBVS, por sus siglas en </w:t>
      </w:r>
      <w:r w:rsidR="00747DD4" w:rsidRPr="00910C1F">
        <w:rPr>
          <w:rFonts w:ascii="Arial Narrow" w:hAnsi="Arial Narrow"/>
          <w:sz w:val="19"/>
          <w:szCs w:val="19"/>
          <w:lang w:val="es-PR"/>
        </w:rPr>
        <w:t>inglés</w:t>
      </w:r>
      <w:r w:rsidR="007A7B7A" w:rsidRPr="00910C1F">
        <w:rPr>
          <w:rFonts w:ascii="Arial Narrow" w:hAnsi="Arial Narrow"/>
          <w:sz w:val="19"/>
          <w:szCs w:val="19"/>
          <w:lang w:val="es-PR"/>
        </w:rPr>
        <w:t>)</w:t>
      </w:r>
      <w:r w:rsidR="00747DD4" w:rsidRPr="00910C1F">
        <w:rPr>
          <w:rFonts w:ascii="Arial Narrow" w:hAnsi="Arial Narrow"/>
          <w:sz w:val="19"/>
          <w:szCs w:val="19"/>
          <w:lang w:val="es-PR"/>
        </w:rPr>
        <w:t xml:space="preserve"> Oficina de Operaciones Centrales, (BCO, por sus siglas en ingles), Centro Hiram G. Andrew (HGAC, por sus siglas en </w:t>
      </w:r>
      <w:r w:rsidR="0057557B" w:rsidRPr="00910C1F">
        <w:rPr>
          <w:rFonts w:ascii="Arial Narrow" w:hAnsi="Arial Narrow"/>
          <w:sz w:val="19"/>
          <w:szCs w:val="19"/>
          <w:lang w:val="es-PR"/>
        </w:rPr>
        <w:t>inglés)</w:t>
      </w:r>
      <w:r w:rsidR="00747DD4" w:rsidRPr="00910C1F">
        <w:rPr>
          <w:rFonts w:ascii="Arial Narrow" w:hAnsi="Arial Narrow"/>
          <w:sz w:val="19"/>
          <w:szCs w:val="19"/>
          <w:lang w:val="es-PR"/>
        </w:rPr>
        <w:t>,</w:t>
      </w:r>
      <w:r w:rsidR="0057557B" w:rsidRPr="00910C1F">
        <w:rPr>
          <w:rFonts w:ascii="Arial Narrow" w:hAnsi="Arial Narrow"/>
          <w:sz w:val="19"/>
          <w:szCs w:val="19"/>
          <w:lang w:val="es-PR"/>
        </w:rPr>
        <w:t xml:space="preserve"> Oficina para las Persona Sorda y Problema de audición (ODHH&lt; por sus siglas en ingles). </w:t>
      </w:r>
      <w:r w:rsidR="00747DD4" w:rsidRPr="00910C1F">
        <w:rPr>
          <w:rFonts w:ascii="Arial Narrow" w:hAnsi="Arial Narrow"/>
          <w:sz w:val="19"/>
          <w:szCs w:val="19"/>
          <w:lang w:val="es-PR"/>
        </w:rPr>
        <w:t xml:space="preserve"> </w:t>
      </w:r>
      <w:r w:rsidR="007A7B7A" w:rsidRPr="00910C1F">
        <w:rPr>
          <w:rFonts w:ascii="Arial Narrow" w:hAnsi="Arial Narrow"/>
          <w:sz w:val="19"/>
          <w:szCs w:val="19"/>
          <w:lang w:val="es-PR"/>
        </w:rPr>
        <w:t xml:space="preserve"> </w:t>
      </w:r>
    </w:p>
    <w:p w14:paraId="28E42C8D" w14:textId="77777777" w:rsidR="00AB30C3" w:rsidRPr="00910C1F" w:rsidRDefault="00AB30C3" w:rsidP="00AB30C3">
      <w:pPr>
        <w:spacing w:after="0" w:line="240" w:lineRule="auto"/>
        <w:rPr>
          <w:rFonts w:ascii="Arial Narrow" w:hAnsi="Arial Narrow"/>
          <w:sz w:val="19"/>
          <w:szCs w:val="19"/>
          <w:lang w:val="es-PR"/>
        </w:rPr>
      </w:pPr>
    </w:p>
    <w:p w14:paraId="548DF2DD" w14:textId="6754E448" w:rsidR="00AB30C3" w:rsidRPr="00910C1F" w:rsidRDefault="00AB30C3" w:rsidP="00AB30C3">
      <w:pPr>
        <w:spacing w:after="0" w:line="240" w:lineRule="auto"/>
        <w:rPr>
          <w:rFonts w:ascii="Arial Narrow" w:hAnsi="Arial Narrow"/>
          <w:b/>
          <w:bCs/>
          <w:i/>
          <w:iCs/>
          <w:sz w:val="19"/>
          <w:szCs w:val="19"/>
          <w:lang w:val="es-PR"/>
        </w:rPr>
      </w:pPr>
      <w:r w:rsidRPr="00910C1F">
        <w:rPr>
          <w:rFonts w:ascii="Arial Narrow" w:hAnsi="Arial Narrow"/>
          <w:b/>
          <w:bCs/>
          <w:i/>
          <w:iCs/>
          <w:sz w:val="19"/>
          <w:szCs w:val="19"/>
          <w:lang w:val="es-PR"/>
        </w:rPr>
        <w:t xml:space="preserve">Carole Clancy, </w:t>
      </w:r>
      <w:r w:rsidR="00252C64" w:rsidRPr="00910C1F">
        <w:rPr>
          <w:rFonts w:ascii="Arial Narrow" w:hAnsi="Arial Narrow"/>
          <w:b/>
          <w:bCs/>
          <w:i/>
          <w:iCs/>
          <w:sz w:val="19"/>
          <w:szCs w:val="19"/>
          <w:lang w:val="es-PR"/>
        </w:rPr>
        <w:t>Oficina de Educación Especial</w:t>
      </w:r>
    </w:p>
    <w:p w14:paraId="64AAF9BA" w14:textId="62A485D6" w:rsidR="00AB30C3" w:rsidRPr="00910C1F" w:rsidRDefault="00AB30C3" w:rsidP="00AB30C3">
      <w:pPr>
        <w:spacing w:after="0" w:line="240" w:lineRule="auto"/>
        <w:rPr>
          <w:rFonts w:ascii="Arial Narrow" w:hAnsi="Arial Narrow"/>
          <w:sz w:val="19"/>
          <w:szCs w:val="19"/>
          <w:lang w:val="es-PR"/>
        </w:rPr>
      </w:pPr>
      <w:r w:rsidRPr="00910C1F">
        <w:rPr>
          <w:rFonts w:ascii="Arial Narrow" w:hAnsi="Arial Narrow"/>
          <w:sz w:val="19"/>
          <w:szCs w:val="19"/>
          <w:lang w:val="es-PR"/>
        </w:rPr>
        <w:t xml:space="preserve">Carole Clancy </w:t>
      </w:r>
      <w:r w:rsidR="00252C64" w:rsidRPr="00910C1F">
        <w:rPr>
          <w:rFonts w:ascii="Arial Narrow" w:hAnsi="Arial Narrow"/>
          <w:sz w:val="19"/>
          <w:szCs w:val="19"/>
          <w:lang w:val="es-PR"/>
        </w:rPr>
        <w:t>es la directora de la Oficina de Educación Especial, con más de veinticinco a</w:t>
      </w:r>
      <w:r w:rsidR="00252C64" w:rsidRPr="00910C1F">
        <w:rPr>
          <w:rFonts w:ascii="Times New Roman" w:hAnsi="Times New Roman" w:cs="Times New Roman"/>
          <w:sz w:val="19"/>
          <w:szCs w:val="19"/>
          <w:lang w:val="es-PR"/>
        </w:rPr>
        <w:t>ñ</w:t>
      </w:r>
      <w:r w:rsidR="00252C64" w:rsidRPr="00910C1F">
        <w:rPr>
          <w:rFonts w:ascii="Arial Narrow" w:hAnsi="Arial Narrow"/>
          <w:sz w:val="19"/>
          <w:szCs w:val="19"/>
          <w:lang w:val="es-PR"/>
        </w:rPr>
        <w:t>os de experiencia en educación especial. Antes de unir</w:t>
      </w:r>
      <w:r w:rsidR="00AC7B90" w:rsidRPr="00910C1F">
        <w:rPr>
          <w:rFonts w:ascii="Arial Narrow" w:hAnsi="Arial Narrow"/>
          <w:sz w:val="19"/>
          <w:szCs w:val="19"/>
          <w:lang w:val="es-PR"/>
        </w:rPr>
        <w:t>s</w:t>
      </w:r>
      <w:r w:rsidR="00252C64" w:rsidRPr="00910C1F">
        <w:rPr>
          <w:rFonts w:ascii="Arial Narrow" w:hAnsi="Arial Narrow"/>
          <w:sz w:val="19"/>
          <w:szCs w:val="19"/>
          <w:lang w:val="es-PR"/>
        </w:rPr>
        <w:t>e a la Oficina, la Sra. Clancy</w:t>
      </w:r>
      <w:r w:rsidR="00AC7B90" w:rsidRPr="00910C1F">
        <w:rPr>
          <w:rFonts w:ascii="Arial Narrow" w:hAnsi="Arial Narrow"/>
          <w:sz w:val="19"/>
          <w:szCs w:val="19"/>
          <w:lang w:val="es-PR"/>
        </w:rPr>
        <w:t xml:space="preserve"> ejerció como Directora de Servicios para Alumno del Distrito Escolar de </w:t>
      </w:r>
      <w:proofErr w:type="spellStart"/>
      <w:r w:rsidR="00910C1F">
        <w:rPr>
          <w:rFonts w:ascii="Arial Narrow" w:hAnsi="Arial Narrow"/>
          <w:sz w:val="19"/>
          <w:szCs w:val="19"/>
          <w:lang w:val="es-PR"/>
        </w:rPr>
        <w:t>Solanco</w:t>
      </w:r>
      <w:proofErr w:type="spellEnd"/>
      <w:r w:rsidR="00AC7B90" w:rsidRPr="00910C1F">
        <w:rPr>
          <w:rFonts w:ascii="Arial Narrow" w:hAnsi="Arial Narrow"/>
          <w:sz w:val="19"/>
          <w:szCs w:val="19"/>
          <w:lang w:val="es-PR"/>
        </w:rPr>
        <w:t xml:space="preserve">, como Directora de Educación Especial de Distrito Escolar del Área de Oxford, y como Supervisora de Coordinadores de los Servicios de Educación Especial para el Distrito Escolar de Lancaster. </w:t>
      </w:r>
    </w:p>
    <w:p w14:paraId="0E3B2E90" w14:textId="77777777" w:rsidR="00AB30C3" w:rsidRPr="00910C1F" w:rsidRDefault="00AB30C3" w:rsidP="00AB30C3">
      <w:pPr>
        <w:spacing w:after="0" w:line="240" w:lineRule="auto"/>
        <w:rPr>
          <w:rFonts w:ascii="Arial Narrow" w:hAnsi="Arial Narrow"/>
          <w:sz w:val="19"/>
          <w:szCs w:val="19"/>
          <w:lang w:val="es-PR"/>
        </w:rPr>
      </w:pPr>
    </w:p>
    <w:p w14:paraId="2D3DAA48" w14:textId="31BA5643" w:rsidR="00A7365A" w:rsidRPr="00910C1F" w:rsidRDefault="00A7365A" w:rsidP="00313618">
      <w:pPr>
        <w:autoSpaceDE w:val="0"/>
        <w:autoSpaceDN w:val="0"/>
        <w:adjustRightInd w:val="0"/>
        <w:spacing w:after="0" w:line="240" w:lineRule="auto"/>
        <w:ind w:right="72"/>
        <w:rPr>
          <w:rFonts w:ascii="Arial Narrow" w:hAnsi="Arial Narrow" w:cs="Arial"/>
          <w:bCs/>
          <w:i/>
          <w:iCs/>
          <w:color w:val="000000"/>
          <w:sz w:val="19"/>
          <w:szCs w:val="19"/>
          <w:lang w:val="es-PR"/>
        </w:rPr>
      </w:pPr>
      <w:r w:rsidRPr="00910C1F">
        <w:rPr>
          <w:rFonts w:ascii="Arial Narrow" w:hAnsi="Arial Narrow" w:cs="Arial"/>
          <w:b/>
          <w:bCs/>
          <w:i/>
          <w:iCs/>
          <w:color w:val="000000"/>
          <w:sz w:val="20"/>
          <w:szCs w:val="20"/>
          <w:lang w:val="es-PR"/>
        </w:rPr>
        <w:t>William Del Toro Vargas, HUNE</w:t>
      </w:r>
    </w:p>
    <w:p w14:paraId="3307BCC6" w14:textId="14750376" w:rsidR="00A7365A" w:rsidRPr="00910C1F" w:rsidRDefault="00A7365A" w:rsidP="00313618">
      <w:pPr>
        <w:autoSpaceDE w:val="0"/>
        <w:autoSpaceDN w:val="0"/>
        <w:adjustRightInd w:val="0"/>
        <w:spacing w:after="0" w:line="240" w:lineRule="auto"/>
        <w:ind w:right="72"/>
        <w:rPr>
          <w:rFonts w:ascii="Arial Narrow" w:hAnsi="Arial Narrow" w:cs="Arial"/>
          <w:bCs/>
          <w:i/>
          <w:iCs/>
          <w:color w:val="000000"/>
          <w:sz w:val="19"/>
          <w:szCs w:val="19"/>
          <w:lang w:val="es-PR"/>
        </w:rPr>
      </w:pPr>
      <w:r w:rsidRPr="00910C1F">
        <w:rPr>
          <w:rFonts w:ascii="Arial Narrow" w:hAnsi="Arial Narrow" w:cs="Arial"/>
          <w:bCs/>
          <w:i/>
          <w:iCs/>
          <w:color w:val="000000"/>
          <w:sz w:val="19"/>
          <w:szCs w:val="19"/>
          <w:lang w:val="es-PR"/>
        </w:rPr>
        <w:t xml:space="preserve">William es actualmente el asesor de familias en HUNE. William también sirve a la comunidad de discapacitados como miembro del Consejo de Rehabilitación de PA y el presidente del Comité de Políticas. </w:t>
      </w:r>
      <w:r w:rsidR="00910C1F" w:rsidRPr="00910C1F">
        <w:rPr>
          <w:rFonts w:ascii="Arial Narrow" w:hAnsi="Arial Narrow" w:cs="Arial"/>
          <w:bCs/>
          <w:i/>
          <w:iCs/>
          <w:color w:val="000000"/>
          <w:sz w:val="19"/>
          <w:szCs w:val="19"/>
          <w:lang w:val="es-PR"/>
        </w:rPr>
        <w:t>Él</w:t>
      </w:r>
      <w:r w:rsidRPr="00910C1F">
        <w:rPr>
          <w:rFonts w:ascii="Arial Narrow" w:hAnsi="Arial Narrow" w:cs="Arial"/>
          <w:bCs/>
          <w:i/>
          <w:iCs/>
          <w:color w:val="000000"/>
          <w:sz w:val="19"/>
          <w:szCs w:val="19"/>
          <w:lang w:val="es-PR"/>
        </w:rPr>
        <w:t xml:space="preserve"> fue el principal defensor legislativo de la campaña #IWantToWork y participó en la promoción alrededor del Acta Núm. 26 de Experiencia Laboral para Estudiantes de la Secundaria con Discapacidades y la Acta Núm. 36 Primera Ley de Empleo. William actualmente se desempeña como tesorero de la Coalición de Pensilvania de Educación para todos y es miembro de la junta de APSE de Pensilvania y Director de Servicios a Clientes de Consultas de Transición. William ha sido un defensor fuerte y activo en la comunidad </w:t>
      </w:r>
      <w:proofErr w:type="spellStart"/>
      <w:r w:rsidRPr="00910C1F">
        <w:rPr>
          <w:rFonts w:ascii="Arial Narrow" w:hAnsi="Arial Narrow" w:cs="Arial"/>
          <w:bCs/>
          <w:i/>
          <w:iCs/>
          <w:color w:val="000000"/>
          <w:sz w:val="19"/>
          <w:szCs w:val="19"/>
          <w:lang w:val="es-PR"/>
        </w:rPr>
        <w:t>Latinx</w:t>
      </w:r>
      <w:proofErr w:type="spellEnd"/>
      <w:r w:rsidRPr="00910C1F">
        <w:rPr>
          <w:rFonts w:ascii="Arial Narrow" w:hAnsi="Arial Narrow" w:cs="Arial"/>
          <w:bCs/>
          <w:i/>
          <w:iCs/>
          <w:color w:val="000000"/>
          <w:sz w:val="19"/>
          <w:szCs w:val="19"/>
          <w:lang w:val="es-PR"/>
        </w:rPr>
        <w:t xml:space="preserve"> en todos los niveles de gobierno, asegurando que a medida que construimos políticas se escuche la voz de las diversas comunidades. William trabaja duro hasta el día de hoy para asegurarse de que las personas con discapacidades y las poblaciones desatendidas estén representadas en todas las políticas.</w:t>
      </w:r>
    </w:p>
    <w:p w14:paraId="51FA5E1A" w14:textId="77777777" w:rsidR="00A7365A" w:rsidRPr="00910C1F" w:rsidRDefault="00A7365A" w:rsidP="00313618">
      <w:pPr>
        <w:autoSpaceDE w:val="0"/>
        <w:autoSpaceDN w:val="0"/>
        <w:adjustRightInd w:val="0"/>
        <w:spacing w:after="0" w:line="240" w:lineRule="auto"/>
        <w:ind w:right="72"/>
        <w:rPr>
          <w:rFonts w:ascii="Arial Narrow" w:hAnsi="Arial Narrow" w:cs="Arial"/>
          <w:b/>
          <w:bCs/>
          <w:i/>
          <w:iCs/>
          <w:color w:val="000000"/>
          <w:sz w:val="19"/>
          <w:szCs w:val="19"/>
          <w:lang w:val="es-PR"/>
        </w:rPr>
      </w:pPr>
    </w:p>
    <w:p w14:paraId="0F760390" w14:textId="4AE1C2C8" w:rsidR="00AB30C3" w:rsidRPr="00910C1F" w:rsidRDefault="00AB30C3" w:rsidP="00313618">
      <w:pPr>
        <w:autoSpaceDE w:val="0"/>
        <w:autoSpaceDN w:val="0"/>
        <w:adjustRightInd w:val="0"/>
        <w:spacing w:after="0" w:line="240" w:lineRule="auto"/>
        <w:ind w:right="72"/>
        <w:rPr>
          <w:rFonts w:ascii="Arial Narrow" w:hAnsi="Arial Narrow" w:cs="Arial"/>
          <w:b/>
          <w:bCs/>
          <w:i/>
          <w:iCs/>
          <w:color w:val="000000"/>
          <w:sz w:val="19"/>
          <w:szCs w:val="19"/>
          <w:lang w:val="es-PR"/>
        </w:rPr>
      </w:pPr>
      <w:r w:rsidRPr="00910C1F">
        <w:rPr>
          <w:rFonts w:ascii="Arial Narrow" w:hAnsi="Arial Narrow" w:cs="Arial"/>
          <w:b/>
          <w:bCs/>
          <w:i/>
          <w:iCs/>
          <w:color w:val="000000"/>
          <w:sz w:val="19"/>
          <w:szCs w:val="19"/>
          <w:lang w:val="es-PR"/>
        </w:rPr>
        <w:t xml:space="preserve">Everett Deiber, </w:t>
      </w:r>
      <w:r w:rsidR="005A760B" w:rsidRPr="00910C1F">
        <w:rPr>
          <w:rFonts w:ascii="Arial Narrow" w:hAnsi="Arial Narrow" w:cs="Arial"/>
          <w:b/>
          <w:bCs/>
          <w:i/>
          <w:iCs/>
          <w:color w:val="000000"/>
          <w:sz w:val="19"/>
          <w:szCs w:val="19"/>
          <w:lang w:val="es-PR"/>
        </w:rPr>
        <w:t xml:space="preserve">Colegio Comunitario </w:t>
      </w:r>
      <w:r w:rsidRPr="00910C1F">
        <w:rPr>
          <w:rFonts w:ascii="Arial Narrow" w:hAnsi="Arial Narrow" w:cs="Arial"/>
          <w:b/>
          <w:bCs/>
          <w:i/>
          <w:iCs/>
          <w:color w:val="000000"/>
          <w:sz w:val="19"/>
          <w:szCs w:val="19"/>
          <w:lang w:val="es-PR"/>
        </w:rPr>
        <w:t xml:space="preserve">Lehigh </w:t>
      </w:r>
      <w:proofErr w:type="spellStart"/>
      <w:r w:rsidRPr="00910C1F">
        <w:rPr>
          <w:rFonts w:ascii="Arial Narrow" w:hAnsi="Arial Narrow" w:cs="Arial"/>
          <w:b/>
          <w:bCs/>
          <w:i/>
          <w:iCs/>
          <w:color w:val="000000"/>
          <w:sz w:val="19"/>
          <w:szCs w:val="19"/>
          <w:lang w:val="es-PR"/>
        </w:rPr>
        <w:t>Carbon</w:t>
      </w:r>
      <w:proofErr w:type="spellEnd"/>
      <w:r w:rsidRPr="00910C1F">
        <w:rPr>
          <w:rFonts w:ascii="Arial Narrow" w:hAnsi="Arial Narrow" w:cs="Arial"/>
          <w:b/>
          <w:bCs/>
          <w:i/>
          <w:iCs/>
          <w:color w:val="000000"/>
          <w:sz w:val="19"/>
          <w:szCs w:val="19"/>
          <w:lang w:val="es-PR"/>
        </w:rPr>
        <w:t xml:space="preserve"> </w:t>
      </w:r>
    </w:p>
    <w:p w14:paraId="3D735619" w14:textId="2A30A57D" w:rsidR="00AB30C3" w:rsidRPr="00910C1F" w:rsidRDefault="00AB30C3" w:rsidP="00313618">
      <w:pPr>
        <w:autoSpaceDE w:val="0"/>
        <w:autoSpaceDN w:val="0"/>
        <w:adjustRightInd w:val="0"/>
        <w:spacing w:after="0" w:line="240" w:lineRule="auto"/>
        <w:ind w:right="72"/>
        <w:rPr>
          <w:rFonts w:ascii="Arial Narrow" w:hAnsi="Arial Narrow" w:cs="Arial"/>
          <w:color w:val="000000"/>
          <w:sz w:val="19"/>
          <w:szCs w:val="19"/>
          <w:lang w:val="es-PR"/>
        </w:rPr>
      </w:pPr>
      <w:r w:rsidRPr="00910C1F">
        <w:rPr>
          <w:rFonts w:ascii="Arial Narrow" w:hAnsi="Arial Narrow" w:cs="Arial"/>
          <w:color w:val="000000"/>
          <w:sz w:val="19"/>
          <w:szCs w:val="19"/>
          <w:lang w:val="es-PR"/>
        </w:rPr>
        <w:t xml:space="preserve">Everett Deibler </w:t>
      </w:r>
      <w:r w:rsidR="00AC7B90" w:rsidRPr="00910C1F">
        <w:rPr>
          <w:rFonts w:ascii="Arial Narrow" w:hAnsi="Arial Narrow" w:cs="Arial"/>
          <w:color w:val="000000"/>
          <w:sz w:val="19"/>
          <w:szCs w:val="19"/>
          <w:lang w:val="es-PR"/>
        </w:rPr>
        <w:t xml:space="preserve">es actualmente Especialista de </w:t>
      </w:r>
      <w:r w:rsidR="002E7494" w:rsidRPr="00910C1F">
        <w:rPr>
          <w:rFonts w:ascii="Arial Narrow" w:hAnsi="Arial Narrow" w:cs="Arial"/>
          <w:color w:val="000000"/>
          <w:sz w:val="19"/>
          <w:szCs w:val="19"/>
          <w:lang w:val="es-PR"/>
        </w:rPr>
        <w:t>Aprendizaje</w:t>
      </w:r>
      <w:r w:rsidR="00AC7B90" w:rsidRPr="00910C1F">
        <w:rPr>
          <w:rFonts w:ascii="Arial Narrow" w:hAnsi="Arial Narrow" w:cs="Arial"/>
          <w:color w:val="000000"/>
          <w:sz w:val="19"/>
          <w:szCs w:val="19"/>
          <w:lang w:val="es-PR"/>
        </w:rPr>
        <w:t xml:space="preserve"> de</w:t>
      </w:r>
      <w:r w:rsidR="005A760B" w:rsidRPr="00910C1F">
        <w:rPr>
          <w:rFonts w:ascii="Arial Narrow" w:hAnsi="Arial Narrow" w:cs="Arial"/>
          <w:color w:val="000000"/>
          <w:sz w:val="19"/>
          <w:szCs w:val="19"/>
          <w:lang w:val="es-PR"/>
        </w:rPr>
        <w:t xml:space="preserve">l </w:t>
      </w:r>
      <w:r w:rsidR="00AC7B90" w:rsidRPr="00910C1F">
        <w:rPr>
          <w:rFonts w:ascii="Arial Narrow" w:hAnsi="Arial Narrow" w:cs="Arial"/>
          <w:color w:val="000000"/>
          <w:sz w:val="19"/>
          <w:szCs w:val="19"/>
          <w:lang w:val="es-PR"/>
        </w:rPr>
        <w:t xml:space="preserve"> </w:t>
      </w:r>
      <w:r w:rsidR="005A760B" w:rsidRPr="00910C1F">
        <w:rPr>
          <w:rFonts w:ascii="Arial Narrow" w:hAnsi="Arial Narrow" w:cs="Arial"/>
          <w:color w:val="000000"/>
          <w:sz w:val="19"/>
          <w:szCs w:val="19"/>
          <w:lang w:val="es-PR"/>
        </w:rPr>
        <w:t xml:space="preserve">Colegio Comunitario </w:t>
      </w:r>
      <w:r w:rsidR="00AC7B90" w:rsidRPr="00910C1F">
        <w:rPr>
          <w:rFonts w:ascii="Arial Narrow" w:hAnsi="Arial Narrow" w:cs="Arial"/>
          <w:color w:val="000000"/>
          <w:sz w:val="19"/>
          <w:szCs w:val="19"/>
          <w:lang w:val="es-PR"/>
        </w:rPr>
        <w:t xml:space="preserve">Lehigh </w:t>
      </w:r>
      <w:proofErr w:type="spellStart"/>
      <w:r w:rsidR="00AC7B90" w:rsidRPr="00910C1F">
        <w:rPr>
          <w:rFonts w:ascii="Arial Narrow" w:hAnsi="Arial Narrow" w:cs="Arial"/>
          <w:color w:val="000000"/>
          <w:sz w:val="19"/>
          <w:szCs w:val="19"/>
          <w:lang w:val="es-PR"/>
        </w:rPr>
        <w:t>Carbon</w:t>
      </w:r>
      <w:proofErr w:type="spellEnd"/>
      <w:r w:rsidR="00AC7B90" w:rsidRPr="00910C1F">
        <w:rPr>
          <w:rFonts w:ascii="Arial Narrow" w:hAnsi="Arial Narrow" w:cs="Arial"/>
          <w:color w:val="000000"/>
          <w:sz w:val="19"/>
          <w:szCs w:val="19"/>
          <w:lang w:val="es-PR"/>
        </w:rPr>
        <w:t xml:space="preserve"> (LCCC, por sus siglas en </w:t>
      </w:r>
      <w:r w:rsidR="002E7494" w:rsidRPr="00910C1F">
        <w:rPr>
          <w:rFonts w:ascii="Arial Narrow" w:hAnsi="Arial Narrow" w:cs="Arial"/>
          <w:color w:val="000000"/>
          <w:sz w:val="19"/>
          <w:szCs w:val="19"/>
          <w:lang w:val="es-PR"/>
        </w:rPr>
        <w:t>inglés</w:t>
      </w:r>
      <w:r w:rsidR="00AC7B90" w:rsidRPr="00910C1F">
        <w:rPr>
          <w:rFonts w:ascii="Arial Narrow" w:hAnsi="Arial Narrow" w:cs="Arial"/>
          <w:color w:val="000000"/>
          <w:sz w:val="19"/>
          <w:szCs w:val="19"/>
          <w:lang w:val="es-PR"/>
        </w:rPr>
        <w:t xml:space="preserve">) donde el coordina     </w:t>
      </w:r>
      <w:r w:rsidR="006775C4" w:rsidRPr="00910C1F">
        <w:rPr>
          <w:rFonts w:ascii="Arial Narrow" w:hAnsi="Arial Narrow" w:cs="Arial"/>
          <w:color w:val="000000"/>
          <w:sz w:val="19"/>
          <w:szCs w:val="19"/>
          <w:lang w:val="es-PR"/>
        </w:rPr>
        <w:t xml:space="preserve">la accesibilidad en toda la Universidad y apoya la iniciativa de </w:t>
      </w:r>
      <w:r w:rsidR="002E7494" w:rsidRPr="00910C1F">
        <w:rPr>
          <w:rFonts w:ascii="Arial Narrow" w:hAnsi="Arial Narrow" w:cs="Arial"/>
          <w:color w:val="000000"/>
          <w:sz w:val="19"/>
          <w:szCs w:val="19"/>
          <w:lang w:val="es-PR"/>
        </w:rPr>
        <w:t>educación</w:t>
      </w:r>
      <w:r w:rsidR="006775C4" w:rsidRPr="00910C1F">
        <w:rPr>
          <w:rFonts w:ascii="Arial Narrow" w:hAnsi="Arial Narrow" w:cs="Arial"/>
          <w:color w:val="000000"/>
          <w:sz w:val="19"/>
          <w:szCs w:val="19"/>
          <w:lang w:val="es-PR"/>
        </w:rPr>
        <w:t xml:space="preserve"> </w:t>
      </w:r>
      <w:r w:rsidR="002E7494" w:rsidRPr="00910C1F">
        <w:rPr>
          <w:rFonts w:ascii="Arial Narrow" w:hAnsi="Arial Narrow" w:cs="Arial"/>
          <w:color w:val="000000"/>
          <w:sz w:val="19"/>
          <w:szCs w:val="19"/>
          <w:lang w:val="es-PR"/>
        </w:rPr>
        <w:t>superior</w:t>
      </w:r>
      <w:r w:rsidR="006775C4" w:rsidRPr="00910C1F">
        <w:rPr>
          <w:rFonts w:ascii="Arial Narrow" w:hAnsi="Arial Narrow" w:cs="Arial"/>
          <w:color w:val="000000"/>
          <w:sz w:val="19"/>
          <w:szCs w:val="19"/>
          <w:lang w:val="es-PR"/>
        </w:rPr>
        <w:t xml:space="preserve"> inclusive (Programa SEED, por sus siglas en ingles), Antes de unirse LCCC, Everett paso la última </w:t>
      </w:r>
      <w:r w:rsidR="002E7494" w:rsidRPr="00910C1F">
        <w:rPr>
          <w:rFonts w:ascii="Arial Narrow" w:hAnsi="Arial Narrow" w:cs="Arial"/>
          <w:color w:val="000000"/>
          <w:sz w:val="19"/>
          <w:szCs w:val="19"/>
          <w:lang w:val="es-PR"/>
        </w:rPr>
        <w:t>década</w:t>
      </w:r>
      <w:r w:rsidR="006775C4" w:rsidRPr="00910C1F">
        <w:rPr>
          <w:rFonts w:ascii="Arial Narrow" w:hAnsi="Arial Narrow" w:cs="Arial"/>
          <w:color w:val="000000"/>
          <w:sz w:val="19"/>
          <w:szCs w:val="19"/>
          <w:lang w:val="es-PR"/>
        </w:rPr>
        <w:t xml:space="preserve"> apoyando miles de personas con discapacidades en </w:t>
      </w:r>
      <w:r w:rsidR="002E7494" w:rsidRPr="00910C1F">
        <w:rPr>
          <w:rFonts w:ascii="Arial Narrow" w:hAnsi="Arial Narrow" w:cs="Arial"/>
          <w:color w:val="000000"/>
          <w:sz w:val="19"/>
          <w:szCs w:val="19"/>
          <w:lang w:val="es-PR"/>
        </w:rPr>
        <w:t>explorar</w:t>
      </w:r>
      <w:r w:rsidR="006775C4" w:rsidRPr="00910C1F">
        <w:rPr>
          <w:rFonts w:ascii="Arial Narrow" w:hAnsi="Arial Narrow" w:cs="Arial"/>
          <w:color w:val="000000"/>
          <w:sz w:val="19"/>
          <w:szCs w:val="19"/>
          <w:lang w:val="es-PR"/>
        </w:rPr>
        <w:t xml:space="preserve"> sus autodefensa,, liderazgo, empleo y las metas de para la vida independiente con varias organizaciones a través de Pensilvania</w:t>
      </w:r>
      <w:r w:rsidR="002E7494" w:rsidRPr="00910C1F">
        <w:rPr>
          <w:rFonts w:ascii="Arial Narrow" w:hAnsi="Arial Narrow" w:cs="Arial"/>
          <w:color w:val="000000"/>
          <w:sz w:val="19"/>
          <w:szCs w:val="19"/>
          <w:lang w:val="es-PR"/>
        </w:rPr>
        <w:t xml:space="preserve">, incluyendo la Oficina de rehabilitación Vocacional (OVR), LVCL y la Red de Liderazgo Juvenil de Pensilvania (PYLN, por sus siglas en ingles).   </w:t>
      </w:r>
    </w:p>
    <w:p w14:paraId="0CBACC0F" w14:textId="77777777" w:rsidR="00AB30C3" w:rsidRPr="00910C1F" w:rsidRDefault="00AB30C3" w:rsidP="00313618">
      <w:pPr>
        <w:spacing w:after="0" w:line="240" w:lineRule="auto"/>
        <w:ind w:right="72"/>
        <w:rPr>
          <w:rFonts w:ascii="Arial Narrow" w:hAnsi="Arial Narrow"/>
          <w:sz w:val="19"/>
          <w:szCs w:val="19"/>
          <w:lang w:val="es-PR"/>
        </w:rPr>
      </w:pPr>
    </w:p>
    <w:p w14:paraId="75332028" w14:textId="2BA092E3" w:rsidR="00AB30C3" w:rsidRPr="00910C1F" w:rsidRDefault="00AB30C3" w:rsidP="00313618">
      <w:pPr>
        <w:spacing w:after="0" w:line="240" w:lineRule="auto"/>
        <w:ind w:right="72"/>
        <w:rPr>
          <w:rFonts w:ascii="Arial Narrow" w:hAnsi="Arial Narrow"/>
          <w:b/>
          <w:bCs/>
          <w:i/>
          <w:iCs/>
          <w:sz w:val="19"/>
          <w:szCs w:val="19"/>
          <w:lang w:val="es-PR"/>
        </w:rPr>
      </w:pPr>
      <w:r w:rsidRPr="00910C1F">
        <w:rPr>
          <w:rFonts w:ascii="Arial Narrow" w:hAnsi="Arial Narrow"/>
          <w:b/>
          <w:bCs/>
          <w:i/>
          <w:iCs/>
          <w:sz w:val="19"/>
          <w:szCs w:val="19"/>
          <w:lang w:val="es-PR"/>
        </w:rPr>
        <w:t xml:space="preserve">Melissa Diehl, </w:t>
      </w:r>
      <w:r w:rsidR="000B0D69" w:rsidRPr="00910C1F">
        <w:rPr>
          <w:rFonts w:ascii="Arial Narrow" w:hAnsi="Arial Narrow"/>
          <w:b/>
          <w:bCs/>
          <w:i/>
          <w:iCs/>
          <w:sz w:val="19"/>
          <w:szCs w:val="19"/>
          <w:lang w:val="es-PR"/>
        </w:rPr>
        <w:t xml:space="preserve">Centro Universitario </w:t>
      </w:r>
      <w:r w:rsidRPr="00910C1F">
        <w:rPr>
          <w:rFonts w:ascii="Arial Narrow" w:hAnsi="Arial Narrow"/>
          <w:b/>
          <w:bCs/>
          <w:i/>
          <w:iCs/>
          <w:sz w:val="19"/>
          <w:szCs w:val="19"/>
          <w:lang w:val="es-PR"/>
        </w:rPr>
        <w:t>George Washington</w:t>
      </w:r>
      <w:r w:rsidR="000B0D69" w:rsidRPr="00910C1F">
        <w:rPr>
          <w:rFonts w:ascii="Arial Narrow" w:hAnsi="Arial Narrow"/>
          <w:b/>
          <w:bCs/>
          <w:i/>
          <w:iCs/>
          <w:sz w:val="19"/>
          <w:szCs w:val="19"/>
          <w:lang w:val="es-PR"/>
        </w:rPr>
        <w:t xml:space="preserve"> para la Investigación y Educación en Consejería de Rehabilitación</w:t>
      </w:r>
      <w:r w:rsidRPr="00910C1F">
        <w:rPr>
          <w:rFonts w:ascii="Arial Narrow" w:hAnsi="Arial Narrow"/>
          <w:b/>
          <w:bCs/>
          <w:i/>
          <w:iCs/>
          <w:sz w:val="19"/>
          <w:szCs w:val="19"/>
          <w:lang w:val="es-PR"/>
        </w:rPr>
        <w:t xml:space="preserve"> </w:t>
      </w:r>
    </w:p>
    <w:p w14:paraId="640660CE" w14:textId="05EDEEA9" w:rsidR="00AB30C3" w:rsidRPr="00910C1F" w:rsidRDefault="00AB30C3" w:rsidP="00313618">
      <w:pPr>
        <w:spacing w:after="0" w:line="240" w:lineRule="auto"/>
        <w:ind w:right="72"/>
        <w:rPr>
          <w:rFonts w:ascii="Arial Narrow" w:hAnsi="Arial Narrow"/>
          <w:sz w:val="19"/>
          <w:szCs w:val="19"/>
          <w:lang w:val="es-PR"/>
        </w:rPr>
      </w:pPr>
      <w:r w:rsidRPr="00910C1F">
        <w:rPr>
          <w:rFonts w:ascii="Arial Narrow" w:hAnsi="Arial Narrow"/>
          <w:sz w:val="19"/>
          <w:szCs w:val="19"/>
          <w:lang w:val="es-PR"/>
        </w:rPr>
        <w:t>Melissa Diehl</w:t>
      </w:r>
      <w:r w:rsidR="000B0D69" w:rsidRPr="00910C1F">
        <w:rPr>
          <w:rFonts w:ascii="Arial Narrow" w:hAnsi="Arial Narrow"/>
          <w:sz w:val="19"/>
          <w:szCs w:val="19"/>
          <w:lang w:val="es-PR"/>
        </w:rPr>
        <w:t xml:space="preserve"> tiene </w:t>
      </w:r>
      <w:r w:rsidR="00C308A2" w:rsidRPr="00910C1F">
        <w:rPr>
          <w:rFonts w:ascii="Arial Narrow" w:hAnsi="Arial Narrow"/>
          <w:sz w:val="19"/>
          <w:szCs w:val="19"/>
          <w:lang w:val="es-PR"/>
        </w:rPr>
        <w:t>más</w:t>
      </w:r>
      <w:r w:rsidR="000B0D69" w:rsidRPr="00910C1F">
        <w:rPr>
          <w:rFonts w:ascii="Arial Narrow" w:hAnsi="Arial Narrow"/>
          <w:sz w:val="19"/>
          <w:szCs w:val="19"/>
          <w:lang w:val="es-PR"/>
        </w:rPr>
        <w:t xml:space="preserve"> de </w:t>
      </w:r>
      <w:r w:rsidR="00C308A2" w:rsidRPr="00910C1F">
        <w:rPr>
          <w:rFonts w:ascii="Arial Narrow" w:hAnsi="Arial Narrow"/>
          <w:sz w:val="19"/>
          <w:szCs w:val="19"/>
          <w:lang w:val="es-PR"/>
        </w:rPr>
        <w:t>veinticinco</w:t>
      </w:r>
      <w:r w:rsidR="000B0D69" w:rsidRPr="00910C1F">
        <w:rPr>
          <w:rFonts w:ascii="Arial Narrow" w:hAnsi="Arial Narrow"/>
          <w:sz w:val="19"/>
          <w:szCs w:val="19"/>
          <w:lang w:val="es-PR"/>
        </w:rPr>
        <w:t xml:space="preserve"> </w:t>
      </w:r>
      <w:r w:rsidR="000D00AF" w:rsidRPr="00910C1F">
        <w:rPr>
          <w:rFonts w:ascii="Arial Narrow" w:hAnsi="Arial Narrow"/>
          <w:sz w:val="19"/>
          <w:szCs w:val="19"/>
          <w:lang w:val="es-PR"/>
        </w:rPr>
        <w:t>años</w:t>
      </w:r>
      <w:r w:rsidR="000B0D69" w:rsidRPr="00910C1F">
        <w:rPr>
          <w:rFonts w:ascii="Arial Narrow" w:hAnsi="Arial Narrow"/>
          <w:sz w:val="19"/>
          <w:szCs w:val="19"/>
          <w:lang w:val="es-PR"/>
        </w:rPr>
        <w:t xml:space="preserve"> de experiencia y pericia trabajando en Programa de </w:t>
      </w:r>
      <w:r w:rsidR="00C308A2" w:rsidRPr="00910C1F">
        <w:rPr>
          <w:rFonts w:ascii="Arial Narrow" w:hAnsi="Arial Narrow"/>
          <w:sz w:val="19"/>
          <w:szCs w:val="19"/>
          <w:lang w:val="es-PR"/>
        </w:rPr>
        <w:t>Rehabilitación</w:t>
      </w:r>
      <w:r w:rsidR="000B0D69" w:rsidRPr="00910C1F">
        <w:rPr>
          <w:rFonts w:ascii="Arial Narrow" w:hAnsi="Arial Narrow"/>
          <w:sz w:val="19"/>
          <w:szCs w:val="19"/>
          <w:lang w:val="es-PR"/>
        </w:rPr>
        <w:t xml:space="preserve"> Vocacional (VR</w:t>
      </w:r>
      <w:r w:rsidR="00C308A2" w:rsidRPr="00910C1F">
        <w:rPr>
          <w:rFonts w:ascii="Arial Narrow" w:hAnsi="Arial Narrow"/>
          <w:sz w:val="19"/>
          <w:szCs w:val="19"/>
          <w:lang w:val="es-PR"/>
        </w:rPr>
        <w:t>)</w:t>
      </w:r>
      <w:r w:rsidR="000B0D69" w:rsidRPr="00910C1F">
        <w:rPr>
          <w:rFonts w:ascii="Arial Narrow" w:hAnsi="Arial Narrow"/>
          <w:sz w:val="19"/>
          <w:szCs w:val="19"/>
          <w:lang w:val="es-PR"/>
        </w:rPr>
        <w:t xml:space="preserve"> del </w:t>
      </w:r>
      <w:r w:rsidR="00C308A2" w:rsidRPr="00910C1F">
        <w:rPr>
          <w:rFonts w:ascii="Arial Narrow" w:hAnsi="Arial Narrow"/>
          <w:sz w:val="19"/>
          <w:szCs w:val="19"/>
          <w:lang w:val="es-PR"/>
        </w:rPr>
        <w:t>Estado</w:t>
      </w:r>
      <w:r w:rsidR="000B0D69" w:rsidRPr="00910C1F">
        <w:rPr>
          <w:rFonts w:ascii="Arial Narrow" w:hAnsi="Arial Narrow"/>
          <w:sz w:val="19"/>
          <w:szCs w:val="19"/>
          <w:lang w:val="es-PR"/>
        </w:rPr>
        <w:t xml:space="preserve">, La Administración </w:t>
      </w:r>
      <w:r w:rsidR="00C308A2" w:rsidRPr="00910C1F">
        <w:rPr>
          <w:rFonts w:ascii="Arial Narrow" w:hAnsi="Arial Narrow"/>
          <w:sz w:val="19"/>
          <w:szCs w:val="19"/>
          <w:lang w:val="es-PR"/>
        </w:rPr>
        <w:t xml:space="preserve">de Servicios de Rehabilitación y como proveedora de Asistencia Técnica Nacional y Educación Continua. Melissa actualmente trabaja para la Universidad George Washington </w:t>
      </w:r>
      <w:r w:rsidR="00F716F3" w:rsidRPr="00910C1F">
        <w:rPr>
          <w:rFonts w:ascii="Arial Narrow" w:hAnsi="Arial Narrow"/>
          <w:sz w:val="19"/>
          <w:szCs w:val="19"/>
          <w:lang w:val="es-PR"/>
        </w:rPr>
        <w:t>p</w:t>
      </w:r>
      <w:r w:rsidR="00C308A2" w:rsidRPr="00910C1F">
        <w:rPr>
          <w:rFonts w:ascii="Arial Narrow" w:hAnsi="Arial Narrow"/>
          <w:sz w:val="19"/>
          <w:szCs w:val="19"/>
          <w:lang w:val="es-PR"/>
        </w:rPr>
        <w:t xml:space="preserve">ara la </w:t>
      </w:r>
      <w:r w:rsidR="00F716F3" w:rsidRPr="00910C1F">
        <w:rPr>
          <w:rFonts w:ascii="Arial Narrow" w:hAnsi="Arial Narrow"/>
          <w:sz w:val="19"/>
          <w:szCs w:val="19"/>
          <w:lang w:val="es-PR"/>
        </w:rPr>
        <w:t>Investigación</w:t>
      </w:r>
      <w:r w:rsidR="00C308A2" w:rsidRPr="00910C1F">
        <w:rPr>
          <w:rFonts w:ascii="Arial Narrow" w:hAnsi="Arial Narrow"/>
          <w:sz w:val="19"/>
          <w:szCs w:val="19"/>
          <w:lang w:val="es-PR"/>
        </w:rPr>
        <w:t xml:space="preserve"> y Educación en Consejería de Rehabilitación (CRCRE, por sus siglas en inglés) como líder del proyecto del equipo GW para el Centro Nacional de Asistencia </w:t>
      </w:r>
      <w:r w:rsidR="00F716F3" w:rsidRPr="00910C1F">
        <w:rPr>
          <w:rFonts w:ascii="Arial Narrow" w:hAnsi="Arial Narrow"/>
          <w:sz w:val="19"/>
          <w:szCs w:val="19"/>
          <w:lang w:val="es-PR"/>
        </w:rPr>
        <w:t>Técnica</w:t>
      </w:r>
      <w:r w:rsidR="00C308A2" w:rsidRPr="00910C1F">
        <w:rPr>
          <w:rFonts w:ascii="Arial Narrow" w:hAnsi="Arial Narrow"/>
          <w:sz w:val="19"/>
          <w:szCs w:val="19"/>
          <w:lang w:val="es-PR"/>
        </w:rPr>
        <w:t xml:space="preserve"> </w:t>
      </w:r>
      <w:r w:rsidR="00F716F3" w:rsidRPr="00910C1F">
        <w:rPr>
          <w:rFonts w:ascii="Arial Narrow" w:hAnsi="Arial Narrow"/>
          <w:sz w:val="19"/>
          <w:szCs w:val="19"/>
          <w:lang w:val="es-PR"/>
        </w:rPr>
        <w:t xml:space="preserve">en Transición: El Colaborativo (NTACT.C, por sus siglas en ingles). </w:t>
      </w:r>
      <w:r w:rsidRPr="00910C1F">
        <w:rPr>
          <w:rFonts w:ascii="Arial Narrow" w:hAnsi="Arial Narrow"/>
          <w:sz w:val="19"/>
          <w:szCs w:val="19"/>
          <w:lang w:val="es-PR"/>
        </w:rPr>
        <w:t xml:space="preserve">Melissa </w:t>
      </w:r>
      <w:r w:rsidR="00F716F3" w:rsidRPr="00910C1F">
        <w:rPr>
          <w:rFonts w:ascii="Arial Narrow" w:hAnsi="Arial Narrow"/>
          <w:sz w:val="19"/>
          <w:szCs w:val="19"/>
          <w:lang w:val="es-PR"/>
        </w:rPr>
        <w:t xml:space="preserve">y su equipo </w:t>
      </w:r>
      <w:r w:rsidR="00E87FD4" w:rsidRPr="00910C1F">
        <w:rPr>
          <w:rFonts w:ascii="Arial Narrow" w:hAnsi="Arial Narrow"/>
          <w:sz w:val="19"/>
          <w:szCs w:val="19"/>
          <w:lang w:val="es-PR"/>
        </w:rPr>
        <w:t>proveen</w:t>
      </w:r>
      <w:r w:rsidR="00F716F3" w:rsidRPr="00910C1F">
        <w:rPr>
          <w:rFonts w:ascii="Arial Narrow" w:hAnsi="Arial Narrow"/>
          <w:sz w:val="19"/>
          <w:szCs w:val="19"/>
          <w:lang w:val="es-PR"/>
        </w:rPr>
        <w:t xml:space="preserve"> consultoría, adiestramiento y asistencia técnica las agencias VR del Estado y las partes interesadas como experto en la materia de </w:t>
      </w:r>
      <w:r w:rsidR="00F716F3" w:rsidRPr="00910C1F">
        <w:rPr>
          <w:rFonts w:ascii="Arial Narrow" w:hAnsi="Arial Narrow" w:cs="Arial"/>
          <w:color w:val="000000"/>
          <w:sz w:val="19"/>
          <w:szCs w:val="19"/>
          <w:lang w:val="es-PR"/>
        </w:rPr>
        <w:t xml:space="preserve">servicios de transición preliminar al empleo </w:t>
      </w:r>
      <w:r w:rsidR="005A760B" w:rsidRPr="00910C1F">
        <w:rPr>
          <w:rFonts w:ascii="Arial Narrow" w:hAnsi="Arial Narrow" w:cs="Arial"/>
          <w:color w:val="000000"/>
          <w:sz w:val="19"/>
          <w:szCs w:val="19"/>
          <w:lang w:val="es-PR"/>
        </w:rPr>
        <w:t>y</w:t>
      </w:r>
      <w:r w:rsidR="00F716F3" w:rsidRPr="00910C1F">
        <w:rPr>
          <w:rFonts w:ascii="Arial Narrow" w:hAnsi="Arial Narrow" w:cs="Arial"/>
          <w:color w:val="000000"/>
          <w:sz w:val="19"/>
          <w:szCs w:val="19"/>
          <w:lang w:val="es-PR"/>
        </w:rPr>
        <w:t xml:space="preserve"> </w:t>
      </w:r>
      <w:r w:rsidR="00910C1F" w:rsidRPr="00910C1F">
        <w:rPr>
          <w:rFonts w:ascii="Arial Narrow" w:hAnsi="Arial Narrow" w:cs="Arial"/>
          <w:color w:val="000000"/>
          <w:sz w:val="19"/>
          <w:szCs w:val="19"/>
          <w:lang w:val="es-PR"/>
        </w:rPr>
        <w:t>los servicios</w:t>
      </w:r>
      <w:r w:rsidR="005A760B" w:rsidRPr="00910C1F">
        <w:rPr>
          <w:rFonts w:ascii="Arial Narrow" w:hAnsi="Arial Narrow" w:cs="Arial"/>
          <w:color w:val="000000"/>
          <w:sz w:val="19"/>
          <w:szCs w:val="19"/>
          <w:lang w:val="es-PR"/>
        </w:rPr>
        <w:t xml:space="preserve"> de transición de VR. </w:t>
      </w:r>
    </w:p>
    <w:p w14:paraId="63BCBCDD" w14:textId="77777777" w:rsidR="00AB30C3" w:rsidRPr="00910C1F" w:rsidRDefault="00AB30C3" w:rsidP="00AB30C3">
      <w:pPr>
        <w:spacing w:after="0" w:line="240" w:lineRule="auto"/>
        <w:rPr>
          <w:rFonts w:ascii="Arial Narrow" w:hAnsi="Arial Narrow"/>
          <w:sz w:val="19"/>
          <w:szCs w:val="19"/>
          <w:lang w:val="es-PR"/>
        </w:rPr>
      </w:pPr>
    </w:p>
    <w:p w14:paraId="5AA6580E" w14:textId="29887430" w:rsidR="00AB30C3" w:rsidRPr="00910C1F" w:rsidRDefault="00AB30C3" w:rsidP="00AB30C3">
      <w:pPr>
        <w:autoSpaceDE w:val="0"/>
        <w:autoSpaceDN w:val="0"/>
        <w:adjustRightInd w:val="0"/>
        <w:spacing w:after="0" w:line="240" w:lineRule="auto"/>
        <w:ind w:right="-468"/>
        <w:rPr>
          <w:rFonts w:ascii="Arial Narrow" w:hAnsi="Arial Narrow" w:cs="Arial"/>
          <w:b/>
          <w:bCs/>
          <w:i/>
          <w:iCs/>
          <w:color w:val="000000"/>
          <w:sz w:val="19"/>
          <w:szCs w:val="19"/>
          <w:lang w:val="es-PR"/>
        </w:rPr>
      </w:pPr>
      <w:r w:rsidRPr="00910C1F">
        <w:rPr>
          <w:rFonts w:ascii="Arial Narrow" w:hAnsi="Arial Narrow" w:cs="Arial"/>
          <w:b/>
          <w:bCs/>
          <w:i/>
          <w:iCs/>
          <w:color w:val="000000"/>
          <w:sz w:val="19"/>
          <w:szCs w:val="19"/>
          <w:lang w:val="es-PR"/>
        </w:rPr>
        <w:t xml:space="preserve">Cindy Duch, </w:t>
      </w:r>
      <w:r w:rsidR="009E6151" w:rsidRPr="00910C1F">
        <w:rPr>
          <w:rFonts w:ascii="Arial Narrow" w:hAnsi="Arial Narrow" w:cs="Arial"/>
          <w:b/>
          <w:bCs/>
          <w:i/>
          <w:iCs/>
          <w:color w:val="000000"/>
          <w:sz w:val="19"/>
          <w:szCs w:val="19"/>
          <w:lang w:val="es-PR"/>
        </w:rPr>
        <w:t xml:space="preserve">Centro de Liderazgo de Educación y Defensa para Padres </w:t>
      </w:r>
    </w:p>
    <w:p w14:paraId="3A8CEEE6" w14:textId="05E7DE98" w:rsidR="00AB30C3" w:rsidRPr="00910C1F" w:rsidRDefault="00AB30C3" w:rsidP="00AB30C3">
      <w:pPr>
        <w:autoSpaceDE w:val="0"/>
        <w:autoSpaceDN w:val="0"/>
        <w:adjustRightInd w:val="0"/>
        <w:spacing w:after="0" w:line="240" w:lineRule="auto"/>
        <w:ind w:right="72"/>
        <w:rPr>
          <w:rFonts w:ascii="Arial Narrow" w:hAnsi="Arial Narrow" w:cs="Arial"/>
          <w:color w:val="000000"/>
          <w:sz w:val="19"/>
          <w:szCs w:val="19"/>
          <w:lang w:val="es-PR"/>
        </w:rPr>
      </w:pPr>
      <w:r w:rsidRPr="00910C1F">
        <w:rPr>
          <w:rFonts w:ascii="Arial Narrow" w:hAnsi="Arial Narrow" w:cs="Arial"/>
          <w:color w:val="000000"/>
          <w:sz w:val="19"/>
          <w:szCs w:val="19"/>
          <w:lang w:val="es-PR"/>
        </w:rPr>
        <w:t xml:space="preserve">Cindy </w:t>
      </w:r>
      <w:r w:rsidR="009E6151" w:rsidRPr="00910C1F">
        <w:rPr>
          <w:rFonts w:ascii="Arial Narrow" w:hAnsi="Arial Narrow" w:cs="Arial"/>
          <w:color w:val="000000"/>
          <w:sz w:val="19"/>
          <w:szCs w:val="19"/>
          <w:lang w:val="es-PR"/>
        </w:rPr>
        <w:t>es la Directora de Asesoramiento</w:t>
      </w:r>
      <w:r w:rsidRPr="00910C1F">
        <w:rPr>
          <w:rFonts w:ascii="Arial Narrow" w:hAnsi="Arial Narrow" w:cs="Arial"/>
          <w:color w:val="000000"/>
          <w:sz w:val="19"/>
          <w:szCs w:val="19"/>
          <w:lang w:val="es-PR"/>
        </w:rPr>
        <w:t>s</w:t>
      </w:r>
      <w:r w:rsidR="009E6151" w:rsidRPr="00910C1F">
        <w:rPr>
          <w:rFonts w:ascii="Arial Narrow" w:hAnsi="Arial Narrow" w:cs="Arial"/>
          <w:color w:val="000000"/>
          <w:sz w:val="19"/>
          <w:szCs w:val="19"/>
          <w:lang w:val="es-PR"/>
        </w:rPr>
        <w:t xml:space="preserve"> a Padres para el Centro PEAL</w:t>
      </w:r>
      <w:r w:rsidR="00C32A19" w:rsidRPr="00910C1F">
        <w:rPr>
          <w:rFonts w:ascii="Arial Narrow" w:hAnsi="Arial Narrow" w:cs="Arial"/>
          <w:color w:val="000000"/>
          <w:sz w:val="19"/>
          <w:szCs w:val="19"/>
          <w:lang w:val="es-PR"/>
        </w:rPr>
        <w:t xml:space="preserve">. </w:t>
      </w:r>
      <w:r w:rsidR="00732792" w:rsidRPr="00910C1F">
        <w:rPr>
          <w:rFonts w:ascii="Arial Narrow" w:hAnsi="Arial Narrow" w:cs="Arial"/>
          <w:color w:val="000000"/>
          <w:sz w:val="19"/>
          <w:szCs w:val="19"/>
          <w:lang w:val="es-PR"/>
        </w:rPr>
        <w:t xml:space="preserve">Además de su trabajo en el Centro PEAL, Cindy es </w:t>
      </w:r>
      <w:r w:rsidR="00910C1F" w:rsidRPr="00910C1F">
        <w:rPr>
          <w:rFonts w:ascii="Arial Narrow" w:hAnsi="Arial Narrow" w:cs="Arial"/>
          <w:color w:val="000000"/>
          <w:sz w:val="19"/>
          <w:szCs w:val="19"/>
          <w:lang w:val="es-PR"/>
        </w:rPr>
        <w:t>la actual vicepresidenta</w:t>
      </w:r>
      <w:r w:rsidR="00732792" w:rsidRPr="00910C1F">
        <w:rPr>
          <w:rFonts w:ascii="Arial Narrow" w:hAnsi="Arial Narrow" w:cs="Arial"/>
          <w:color w:val="000000"/>
          <w:sz w:val="19"/>
          <w:szCs w:val="19"/>
          <w:lang w:val="es-PR"/>
        </w:rPr>
        <w:t xml:space="preserve"> del Grupo de Trabajo Local 3 (LTF3, por sus siglas en inglés), por el Derecho a la Educación en el Condado de </w:t>
      </w:r>
      <w:r w:rsidR="00910C1F" w:rsidRPr="00910C1F">
        <w:rPr>
          <w:rFonts w:ascii="Arial Narrow" w:hAnsi="Arial Narrow" w:cs="Arial"/>
          <w:color w:val="000000"/>
          <w:sz w:val="19"/>
          <w:szCs w:val="19"/>
          <w:lang w:val="es-PR"/>
        </w:rPr>
        <w:t>Allegheny</w:t>
      </w:r>
      <w:r w:rsidR="00732792" w:rsidRPr="00910C1F">
        <w:rPr>
          <w:rFonts w:ascii="Arial Narrow" w:hAnsi="Arial Narrow" w:cs="Arial"/>
          <w:color w:val="000000"/>
          <w:sz w:val="19"/>
          <w:szCs w:val="19"/>
          <w:lang w:val="es-PR"/>
        </w:rPr>
        <w:t xml:space="preserve">. Cindy, </w:t>
      </w:r>
      <w:r w:rsidR="009E3008" w:rsidRPr="00910C1F">
        <w:rPr>
          <w:rFonts w:ascii="Arial Narrow" w:hAnsi="Arial Narrow" w:cs="Arial"/>
          <w:color w:val="000000"/>
          <w:sz w:val="19"/>
          <w:szCs w:val="19"/>
          <w:lang w:val="es-PR"/>
        </w:rPr>
        <w:t>también</w:t>
      </w:r>
      <w:r w:rsidR="00732792" w:rsidRPr="00910C1F">
        <w:rPr>
          <w:rFonts w:ascii="Arial Narrow" w:hAnsi="Arial Narrow" w:cs="Arial"/>
          <w:color w:val="000000"/>
          <w:sz w:val="19"/>
          <w:szCs w:val="19"/>
          <w:lang w:val="es-PR"/>
        </w:rPr>
        <w:t>, sirve a la comunidad discapacitada como miembro del Concilio de Rehabilitación de PA y presidente del Comité d</w:t>
      </w:r>
      <w:r w:rsidR="009E3008" w:rsidRPr="00910C1F">
        <w:rPr>
          <w:rFonts w:ascii="Arial Narrow" w:hAnsi="Arial Narrow" w:cs="Arial"/>
          <w:color w:val="000000"/>
          <w:sz w:val="19"/>
          <w:szCs w:val="19"/>
          <w:lang w:val="es-PR"/>
        </w:rPr>
        <w:t>e</w:t>
      </w:r>
      <w:r w:rsidR="00732792" w:rsidRPr="00910C1F">
        <w:rPr>
          <w:rFonts w:ascii="Arial Narrow" w:hAnsi="Arial Narrow" w:cs="Arial"/>
          <w:color w:val="000000"/>
          <w:sz w:val="19"/>
          <w:szCs w:val="19"/>
          <w:lang w:val="es-PR"/>
        </w:rPr>
        <w:t xml:space="preserve"> Transición, IDEA</w:t>
      </w:r>
      <w:r w:rsidR="009E3008" w:rsidRPr="00910C1F">
        <w:rPr>
          <w:rFonts w:ascii="Arial Narrow" w:hAnsi="Arial Narrow" w:cs="Arial"/>
          <w:color w:val="000000"/>
          <w:sz w:val="19"/>
          <w:szCs w:val="19"/>
          <w:lang w:val="es-PR"/>
        </w:rPr>
        <w:t>. Ella es la Comisionado de la Comisión de Supervisión del Empleo Primero de PA</w:t>
      </w:r>
      <w:r w:rsidRPr="00910C1F">
        <w:rPr>
          <w:rFonts w:ascii="Arial Narrow" w:hAnsi="Arial Narrow" w:cs="Arial"/>
          <w:color w:val="000000"/>
          <w:sz w:val="19"/>
          <w:szCs w:val="19"/>
          <w:lang w:val="es-PR"/>
        </w:rPr>
        <w:t xml:space="preserve">. Cindy </w:t>
      </w:r>
      <w:r w:rsidR="000C1669" w:rsidRPr="00910C1F">
        <w:rPr>
          <w:rFonts w:ascii="Arial Narrow" w:hAnsi="Arial Narrow" w:cs="Arial"/>
          <w:color w:val="000000"/>
          <w:sz w:val="19"/>
          <w:szCs w:val="19"/>
          <w:lang w:val="es-PR"/>
        </w:rPr>
        <w:t>También</w:t>
      </w:r>
      <w:r w:rsidR="009E3008" w:rsidRPr="00910C1F">
        <w:rPr>
          <w:rFonts w:ascii="Arial Narrow" w:hAnsi="Arial Narrow" w:cs="Arial"/>
          <w:color w:val="000000"/>
          <w:sz w:val="19"/>
          <w:szCs w:val="19"/>
          <w:lang w:val="es-PR"/>
        </w:rPr>
        <w:t xml:space="preserve"> sirve como asistente de monitor de colegas en el Departamento d</w:t>
      </w:r>
      <w:r w:rsidR="000C1669" w:rsidRPr="00910C1F">
        <w:rPr>
          <w:rFonts w:ascii="Arial Narrow" w:hAnsi="Arial Narrow" w:cs="Arial"/>
          <w:color w:val="000000"/>
          <w:sz w:val="19"/>
          <w:szCs w:val="19"/>
          <w:lang w:val="es-PR"/>
        </w:rPr>
        <w:t>e</w:t>
      </w:r>
      <w:r w:rsidR="009E3008" w:rsidRPr="00910C1F">
        <w:rPr>
          <w:rFonts w:ascii="Arial Narrow" w:hAnsi="Arial Narrow" w:cs="Arial"/>
          <w:color w:val="000000"/>
          <w:sz w:val="19"/>
          <w:szCs w:val="19"/>
          <w:lang w:val="es-PR"/>
        </w:rPr>
        <w:t xml:space="preserve"> </w:t>
      </w:r>
      <w:r w:rsidR="000C1669" w:rsidRPr="00910C1F">
        <w:rPr>
          <w:rFonts w:ascii="Arial Narrow" w:hAnsi="Arial Narrow" w:cs="Arial"/>
          <w:color w:val="000000"/>
          <w:sz w:val="19"/>
          <w:szCs w:val="19"/>
          <w:lang w:val="es-PR"/>
        </w:rPr>
        <w:t>Educación</w:t>
      </w:r>
      <w:r w:rsidR="009E3008" w:rsidRPr="00910C1F">
        <w:rPr>
          <w:rFonts w:ascii="Arial Narrow" w:hAnsi="Arial Narrow" w:cs="Arial"/>
          <w:color w:val="000000"/>
          <w:sz w:val="19"/>
          <w:szCs w:val="19"/>
          <w:lang w:val="es-PR"/>
        </w:rPr>
        <w:t xml:space="preserve"> de PA, en el monitoreo del Departamento de </w:t>
      </w:r>
      <w:r w:rsidR="000C1669" w:rsidRPr="00910C1F">
        <w:rPr>
          <w:rFonts w:ascii="Arial Narrow" w:hAnsi="Arial Narrow" w:cs="Arial"/>
          <w:color w:val="000000"/>
          <w:sz w:val="19"/>
          <w:szCs w:val="19"/>
          <w:lang w:val="es-PR"/>
        </w:rPr>
        <w:t>Educación Especial</w:t>
      </w:r>
      <w:r w:rsidR="009E3008" w:rsidRPr="00910C1F">
        <w:rPr>
          <w:rFonts w:ascii="Arial Narrow" w:hAnsi="Arial Narrow" w:cs="Arial"/>
          <w:color w:val="000000"/>
          <w:sz w:val="19"/>
          <w:szCs w:val="19"/>
          <w:lang w:val="es-PR"/>
        </w:rPr>
        <w:t xml:space="preserve"> del Distrito Escolar de Pensilvania. </w:t>
      </w:r>
    </w:p>
    <w:p w14:paraId="50D797A2" w14:textId="77777777" w:rsidR="008321FF" w:rsidRPr="00910C1F" w:rsidRDefault="008321FF" w:rsidP="008321FF">
      <w:pPr>
        <w:autoSpaceDE w:val="0"/>
        <w:autoSpaceDN w:val="0"/>
        <w:adjustRightInd w:val="0"/>
        <w:spacing w:after="0" w:line="240" w:lineRule="auto"/>
        <w:ind w:right="-198"/>
        <w:rPr>
          <w:rFonts w:ascii="Arial Narrow" w:hAnsi="Arial Narrow" w:cs="Arial"/>
          <w:b/>
          <w:bCs/>
          <w:i/>
          <w:iCs/>
          <w:color w:val="000000"/>
          <w:sz w:val="19"/>
          <w:szCs w:val="19"/>
          <w:lang w:val="es-PR"/>
        </w:rPr>
      </w:pPr>
    </w:p>
    <w:p w14:paraId="39E7DECA" w14:textId="77777777" w:rsidR="00E941A5" w:rsidRPr="00910C1F" w:rsidRDefault="00E941A5" w:rsidP="00E941A5">
      <w:pPr>
        <w:autoSpaceDE w:val="0"/>
        <w:autoSpaceDN w:val="0"/>
        <w:adjustRightInd w:val="0"/>
        <w:spacing w:before="120" w:after="0" w:line="240" w:lineRule="auto"/>
        <w:ind w:right="-198"/>
        <w:rPr>
          <w:rFonts w:ascii="Arial Narrow" w:hAnsi="Arial Narrow" w:cs="Arial"/>
          <w:b/>
          <w:bCs/>
          <w:i/>
          <w:iCs/>
          <w:color w:val="000000"/>
          <w:sz w:val="19"/>
          <w:szCs w:val="19"/>
          <w:lang w:val="es-PR"/>
        </w:rPr>
      </w:pPr>
    </w:p>
    <w:p w14:paraId="233C41A6" w14:textId="69AD2126" w:rsidR="008321FF" w:rsidRPr="00910C1F" w:rsidRDefault="008321FF" w:rsidP="00E941A5">
      <w:pPr>
        <w:autoSpaceDE w:val="0"/>
        <w:autoSpaceDN w:val="0"/>
        <w:adjustRightInd w:val="0"/>
        <w:spacing w:after="0" w:line="240" w:lineRule="auto"/>
        <w:ind w:right="-198"/>
        <w:rPr>
          <w:rFonts w:ascii="Arial Narrow" w:hAnsi="Arial Narrow" w:cs="Arial"/>
          <w:b/>
          <w:bCs/>
          <w:i/>
          <w:iCs/>
          <w:color w:val="000000"/>
          <w:sz w:val="19"/>
          <w:szCs w:val="19"/>
          <w:lang w:val="es-PR"/>
        </w:rPr>
      </w:pPr>
      <w:r w:rsidRPr="00910C1F">
        <w:rPr>
          <w:rFonts w:ascii="Arial Narrow" w:hAnsi="Arial Narrow" w:cs="Arial"/>
          <w:b/>
          <w:bCs/>
          <w:i/>
          <w:iCs/>
          <w:color w:val="000000"/>
          <w:sz w:val="19"/>
          <w:szCs w:val="19"/>
          <w:lang w:val="es-PR"/>
        </w:rPr>
        <w:t xml:space="preserve">Jacki Lyster, </w:t>
      </w:r>
      <w:r w:rsidR="000C1669" w:rsidRPr="00910C1F">
        <w:rPr>
          <w:rFonts w:ascii="Arial Narrow" w:hAnsi="Arial Narrow" w:cs="Arial"/>
          <w:b/>
          <w:bCs/>
          <w:i/>
          <w:iCs/>
          <w:color w:val="000000"/>
          <w:sz w:val="19"/>
          <w:szCs w:val="19"/>
          <w:lang w:val="es-PR"/>
        </w:rPr>
        <w:t xml:space="preserve">Red de Asistencia Técnica y Capacitación de Pensilvania </w:t>
      </w:r>
    </w:p>
    <w:p w14:paraId="35BAA31B" w14:textId="5C2C40D2" w:rsidR="008321FF" w:rsidRPr="00910C1F" w:rsidRDefault="008321FF" w:rsidP="008321FF">
      <w:pPr>
        <w:autoSpaceDE w:val="0"/>
        <w:autoSpaceDN w:val="0"/>
        <w:adjustRightInd w:val="0"/>
        <w:spacing w:after="0" w:line="240" w:lineRule="auto"/>
        <w:ind w:right="-198"/>
        <w:rPr>
          <w:rFonts w:ascii="Arial Narrow" w:hAnsi="Arial Narrow" w:cs="Arial"/>
          <w:color w:val="000000"/>
          <w:sz w:val="19"/>
          <w:szCs w:val="19"/>
          <w:lang w:val="es-PR"/>
        </w:rPr>
      </w:pPr>
      <w:r w:rsidRPr="00910C1F">
        <w:rPr>
          <w:rStyle w:val="Strong"/>
          <w:rFonts w:ascii="Arial Narrow" w:hAnsi="Arial Narrow" w:cs="Arial"/>
          <w:b w:val="0"/>
          <w:bCs w:val="0"/>
          <w:color w:val="000000"/>
          <w:sz w:val="19"/>
          <w:szCs w:val="19"/>
          <w:shd w:val="clear" w:color="auto" w:fill="FFFFFF"/>
          <w:lang w:val="es-PR"/>
        </w:rPr>
        <w:t>Jacki Lyster</w:t>
      </w:r>
      <w:r w:rsidRPr="00910C1F">
        <w:rPr>
          <w:rFonts w:ascii="Arial Narrow" w:hAnsi="Arial Narrow" w:cs="Arial"/>
          <w:color w:val="000000"/>
          <w:sz w:val="19"/>
          <w:szCs w:val="19"/>
          <w:shd w:val="clear" w:color="auto" w:fill="FFFFFF"/>
          <w:lang w:val="es-PR"/>
        </w:rPr>
        <w:t> </w:t>
      </w:r>
      <w:r w:rsidR="000C1669" w:rsidRPr="00910C1F">
        <w:rPr>
          <w:rFonts w:ascii="Arial Narrow" w:hAnsi="Arial Narrow" w:cs="Arial"/>
          <w:color w:val="000000"/>
          <w:sz w:val="19"/>
          <w:szCs w:val="19"/>
          <w:shd w:val="clear" w:color="auto" w:fill="FFFFFF"/>
          <w:lang w:val="es-PR"/>
        </w:rPr>
        <w:t xml:space="preserve">es un Consultor Educacional en </w:t>
      </w:r>
      <w:proofErr w:type="spellStart"/>
      <w:r w:rsidR="000C1669" w:rsidRPr="00910C1F">
        <w:rPr>
          <w:rFonts w:ascii="Arial Narrow" w:hAnsi="Arial Narrow" w:cs="Arial"/>
          <w:color w:val="000000"/>
          <w:sz w:val="19"/>
          <w:szCs w:val="19"/>
          <w:shd w:val="clear" w:color="auto" w:fill="FFFFFF"/>
          <w:lang w:val="es-PR"/>
        </w:rPr>
        <w:t>PaTTAn</w:t>
      </w:r>
      <w:proofErr w:type="spellEnd"/>
      <w:r w:rsidR="000C1669" w:rsidRPr="00910C1F">
        <w:rPr>
          <w:rFonts w:ascii="Arial Narrow" w:hAnsi="Arial Narrow" w:cs="Arial"/>
          <w:color w:val="000000"/>
          <w:sz w:val="19"/>
          <w:szCs w:val="19"/>
          <w:shd w:val="clear" w:color="auto" w:fill="FFFFFF"/>
          <w:lang w:val="es-PR"/>
        </w:rPr>
        <w:t xml:space="preserve"> Este con más de treinta años de experiencia educacional. Ella apoya la iniciativa de </w:t>
      </w:r>
      <w:r w:rsidR="00DD0EA2" w:rsidRPr="00910C1F">
        <w:rPr>
          <w:rFonts w:ascii="Arial Narrow" w:hAnsi="Arial Narrow" w:cs="Arial"/>
          <w:color w:val="000000"/>
          <w:sz w:val="19"/>
          <w:szCs w:val="19"/>
          <w:shd w:val="clear" w:color="auto" w:fill="FFFFFF"/>
          <w:lang w:val="es-PR"/>
        </w:rPr>
        <w:t>Liderazgo</w:t>
      </w:r>
      <w:r w:rsidR="000C1669" w:rsidRPr="00910C1F">
        <w:rPr>
          <w:rFonts w:ascii="Arial Narrow" w:hAnsi="Arial Narrow" w:cs="Arial"/>
          <w:color w:val="000000"/>
          <w:sz w:val="19"/>
          <w:szCs w:val="19"/>
          <w:shd w:val="clear" w:color="auto" w:fill="FFFFFF"/>
          <w:lang w:val="es-PR"/>
        </w:rPr>
        <w:t xml:space="preserve"> Y Segunda Transición </w:t>
      </w:r>
      <w:r w:rsidR="00DD0EA2" w:rsidRPr="00910C1F">
        <w:rPr>
          <w:rFonts w:ascii="Arial Narrow" w:hAnsi="Arial Narrow" w:cs="Arial"/>
          <w:color w:val="000000"/>
          <w:sz w:val="19"/>
          <w:szCs w:val="19"/>
          <w:shd w:val="clear" w:color="auto" w:fill="FFFFFF"/>
          <w:lang w:val="es-PR"/>
        </w:rPr>
        <w:t>y colíder</w:t>
      </w:r>
      <w:r w:rsidR="000C1669" w:rsidRPr="00910C1F">
        <w:rPr>
          <w:rFonts w:ascii="Arial Narrow" w:hAnsi="Arial Narrow" w:cs="Arial"/>
          <w:color w:val="000000"/>
          <w:sz w:val="19"/>
          <w:szCs w:val="19"/>
          <w:shd w:val="clear" w:color="auto" w:fill="FFFFFF"/>
          <w:lang w:val="es-PR"/>
        </w:rPr>
        <w:t xml:space="preserve"> </w:t>
      </w:r>
      <w:r w:rsidR="0065047A" w:rsidRPr="00910C1F">
        <w:rPr>
          <w:rFonts w:ascii="Arial Narrow" w:hAnsi="Arial Narrow" w:cs="Arial"/>
          <w:color w:val="000000"/>
          <w:sz w:val="19"/>
          <w:szCs w:val="19"/>
          <w:shd w:val="clear" w:color="auto" w:fill="FFFFFF"/>
          <w:lang w:val="es-PR"/>
        </w:rPr>
        <w:t xml:space="preserve">de la </w:t>
      </w:r>
      <w:r w:rsidR="00DD0EA2" w:rsidRPr="00910C1F">
        <w:rPr>
          <w:rFonts w:ascii="Arial Narrow" w:hAnsi="Arial Narrow" w:cs="Arial"/>
          <w:color w:val="000000"/>
          <w:sz w:val="19"/>
          <w:szCs w:val="19"/>
          <w:shd w:val="clear" w:color="auto" w:fill="FFFFFF"/>
          <w:lang w:val="es-PR"/>
        </w:rPr>
        <w:t>Subvención</w:t>
      </w:r>
      <w:r w:rsidR="0065047A" w:rsidRPr="00910C1F">
        <w:rPr>
          <w:rFonts w:ascii="Arial Narrow" w:hAnsi="Arial Narrow" w:cs="Arial"/>
          <w:color w:val="000000"/>
          <w:sz w:val="19"/>
          <w:szCs w:val="19"/>
          <w:shd w:val="clear" w:color="auto" w:fill="FFFFFF"/>
          <w:lang w:val="es-PR"/>
        </w:rPr>
        <w:t xml:space="preserve"> Estatal para el Desarrollo de Personal, P2Gen la oficina de </w:t>
      </w:r>
      <w:proofErr w:type="spellStart"/>
      <w:r w:rsidR="0065047A" w:rsidRPr="00910C1F">
        <w:rPr>
          <w:rFonts w:ascii="Arial Narrow" w:hAnsi="Arial Narrow" w:cs="Arial"/>
          <w:color w:val="000000"/>
          <w:sz w:val="19"/>
          <w:szCs w:val="19"/>
          <w:shd w:val="clear" w:color="auto" w:fill="FFFFFF"/>
          <w:lang w:val="es-PR"/>
        </w:rPr>
        <w:t>PaTTAN</w:t>
      </w:r>
      <w:proofErr w:type="spellEnd"/>
      <w:r w:rsidR="0065047A" w:rsidRPr="00910C1F">
        <w:rPr>
          <w:rFonts w:ascii="Arial Narrow" w:hAnsi="Arial Narrow" w:cs="Arial"/>
          <w:color w:val="000000"/>
          <w:sz w:val="19"/>
          <w:szCs w:val="19"/>
          <w:shd w:val="clear" w:color="auto" w:fill="FFFFFF"/>
          <w:lang w:val="es-PR"/>
        </w:rPr>
        <w:t xml:space="preserve"> Este. A </w:t>
      </w:r>
      <w:r w:rsidR="00DD0EA2" w:rsidRPr="00910C1F">
        <w:rPr>
          <w:rFonts w:ascii="Arial Narrow" w:hAnsi="Arial Narrow" w:cs="Arial"/>
          <w:color w:val="000000"/>
          <w:sz w:val="19"/>
          <w:szCs w:val="19"/>
          <w:shd w:val="clear" w:color="auto" w:fill="FFFFFF"/>
          <w:lang w:val="es-PR"/>
        </w:rPr>
        <w:t>través</w:t>
      </w:r>
      <w:r w:rsidR="0065047A" w:rsidRPr="00910C1F">
        <w:rPr>
          <w:rFonts w:ascii="Arial Narrow" w:hAnsi="Arial Narrow" w:cs="Arial"/>
          <w:color w:val="000000"/>
          <w:sz w:val="19"/>
          <w:szCs w:val="19"/>
          <w:shd w:val="clear" w:color="auto" w:fill="FFFFFF"/>
          <w:lang w:val="es-PR"/>
        </w:rPr>
        <w:t xml:space="preserve"> de su envolvimiento </w:t>
      </w:r>
      <w:r w:rsidR="00DD0EA2" w:rsidRPr="00910C1F">
        <w:rPr>
          <w:rFonts w:ascii="Arial Narrow" w:hAnsi="Arial Narrow" w:cs="Arial"/>
          <w:color w:val="000000"/>
          <w:sz w:val="19"/>
          <w:szCs w:val="19"/>
          <w:shd w:val="clear" w:color="auto" w:fill="FFFFFF"/>
          <w:lang w:val="es-PR"/>
        </w:rPr>
        <w:t>apoyando los lideres educacionales, maestros y familias, ella ha desarrollado una experiencia única en crear una experiencia de aprendizaje interactivo</w:t>
      </w:r>
      <w:r w:rsidRPr="00910C1F">
        <w:rPr>
          <w:rFonts w:ascii="Arial Narrow" w:hAnsi="Arial Narrow" w:cs="Arial"/>
          <w:color w:val="000000"/>
          <w:sz w:val="19"/>
          <w:szCs w:val="19"/>
          <w:shd w:val="clear" w:color="auto" w:fill="FFFFFF"/>
          <w:lang w:val="es-PR"/>
        </w:rPr>
        <w:t>.</w:t>
      </w:r>
    </w:p>
    <w:p w14:paraId="42357CEE" w14:textId="190697F2" w:rsidR="007B6254" w:rsidRPr="00910C1F" w:rsidRDefault="007B6254" w:rsidP="00AB30C3">
      <w:pPr>
        <w:autoSpaceDE w:val="0"/>
        <w:autoSpaceDN w:val="0"/>
        <w:adjustRightInd w:val="0"/>
        <w:spacing w:after="0" w:line="240" w:lineRule="auto"/>
        <w:ind w:right="72"/>
        <w:rPr>
          <w:rFonts w:ascii="Arial Narrow" w:hAnsi="Arial Narrow" w:cs="Arial"/>
          <w:color w:val="000000"/>
          <w:sz w:val="19"/>
          <w:szCs w:val="19"/>
          <w:lang w:val="es-PR"/>
        </w:rPr>
      </w:pPr>
    </w:p>
    <w:p w14:paraId="2CFFDE74" w14:textId="4D7E71BC" w:rsidR="007B6254" w:rsidRPr="00910C1F" w:rsidRDefault="007B6254" w:rsidP="007B6254">
      <w:pPr>
        <w:autoSpaceDE w:val="0"/>
        <w:autoSpaceDN w:val="0"/>
        <w:adjustRightInd w:val="0"/>
        <w:spacing w:after="0" w:line="240" w:lineRule="auto"/>
        <w:ind w:right="-378"/>
        <w:rPr>
          <w:rFonts w:ascii="Arial Narrow" w:hAnsi="Arial Narrow" w:cs="Arial"/>
          <w:b/>
          <w:bCs/>
          <w:i/>
          <w:iCs/>
          <w:color w:val="000000"/>
          <w:sz w:val="19"/>
          <w:szCs w:val="19"/>
          <w:lang w:val="es-PR"/>
        </w:rPr>
      </w:pPr>
      <w:r w:rsidRPr="00910C1F">
        <w:rPr>
          <w:rFonts w:ascii="Arial Narrow" w:hAnsi="Arial Narrow" w:cs="Arial"/>
          <w:b/>
          <w:bCs/>
          <w:i/>
          <w:iCs/>
          <w:color w:val="000000"/>
          <w:sz w:val="19"/>
          <w:szCs w:val="19"/>
          <w:lang w:val="es-PR"/>
        </w:rPr>
        <w:t xml:space="preserve">Hillary Mangis, </w:t>
      </w:r>
      <w:r w:rsidR="00C25CE5" w:rsidRPr="00910C1F">
        <w:rPr>
          <w:rFonts w:ascii="Arial Narrow" w:hAnsi="Arial Narrow" w:cs="Arial"/>
          <w:b/>
          <w:bCs/>
          <w:i/>
          <w:iCs/>
          <w:color w:val="000000"/>
          <w:sz w:val="19"/>
          <w:szCs w:val="19"/>
          <w:lang w:val="es-PR"/>
        </w:rPr>
        <w:t>Red de Asistencia Técnica y Capacitación de Pensilvania</w:t>
      </w:r>
    </w:p>
    <w:p w14:paraId="63624A29" w14:textId="0444A93C" w:rsidR="007B6254" w:rsidRPr="00910C1F" w:rsidRDefault="007B6254" w:rsidP="007B6254">
      <w:pPr>
        <w:autoSpaceDE w:val="0"/>
        <w:autoSpaceDN w:val="0"/>
        <w:adjustRightInd w:val="0"/>
        <w:spacing w:after="0" w:line="240" w:lineRule="auto"/>
        <w:ind w:right="-378"/>
        <w:rPr>
          <w:rFonts w:ascii="Arial Narrow" w:hAnsi="Arial Narrow" w:cs="Arial"/>
          <w:color w:val="000000"/>
          <w:sz w:val="19"/>
          <w:szCs w:val="19"/>
          <w:lang w:val="es-PR"/>
        </w:rPr>
      </w:pPr>
      <w:r w:rsidRPr="00910C1F">
        <w:rPr>
          <w:rFonts w:ascii="Arial Narrow" w:hAnsi="Arial Narrow" w:cs="Arial"/>
          <w:color w:val="000000"/>
          <w:sz w:val="19"/>
          <w:szCs w:val="19"/>
          <w:lang w:val="es-PR"/>
        </w:rPr>
        <w:t>Hillary Mangis</w:t>
      </w:r>
      <w:r w:rsidR="00A06FEB" w:rsidRPr="00910C1F">
        <w:rPr>
          <w:rFonts w:ascii="Arial Narrow" w:hAnsi="Arial Narrow" w:cs="Arial"/>
          <w:color w:val="000000"/>
          <w:sz w:val="19"/>
          <w:szCs w:val="19"/>
          <w:lang w:val="es-PR"/>
        </w:rPr>
        <w:t xml:space="preserve"> es una Consultora Educacional</w:t>
      </w:r>
      <w:r w:rsidRPr="00910C1F">
        <w:rPr>
          <w:rFonts w:ascii="Arial Narrow" w:hAnsi="Arial Narrow" w:cs="Arial"/>
          <w:color w:val="000000"/>
          <w:sz w:val="19"/>
          <w:szCs w:val="19"/>
          <w:lang w:val="es-PR"/>
        </w:rPr>
        <w:t xml:space="preserve"> </w:t>
      </w:r>
      <w:r w:rsidR="00321837" w:rsidRPr="00910C1F">
        <w:rPr>
          <w:rFonts w:ascii="Arial Narrow" w:hAnsi="Arial Narrow" w:cs="Arial"/>
          <w:color w:val="000000"/>
          <w:sz w:val="19"/>
          <w:szCs w:val="19"/>
          <w:lang w:val="es-PR"/>
        </w:rPr>
        <w:t xml:space="preserve">en </w:t>
      </w:r>
      <w:proofErr w:type="spellStart"/>
      <w:r w:rsidR="00321837" w:rsidRPr="00910C1F">
        <w:rPr>
          <w:rFonts w:ascii="Arial Narrow" w:hAnsi="Arial Narrow" w:cs="Arial"/>
          <w:color w:val="000000"/>
          <w:sz w:val="19"/>
          <w:szCs w:val="19"/>
          <w:lang w:val="es-PR"/>
        </w:rPr>
        <w:t>PaTTAN</w:t>
      </w:r>
      <w:proofErr w:type="spellEnd"/>
      <w:r w:rsidR="00321837" w:rsidRPr="00910C1F">
        <w:rPr>
          <w:rFonts w:ascii="Arial Narrow" w:hAnsi="Arial Narrow" w:cs="Arial"/>
          <w:color w:val="000000"/>
          <w:sz w:val="19"/>
          <w:szCs w:val="19"/>
          <w:lang w:val="es-PR"/>
        </w:rPr>
        <w:t xml:space="preserve"> Pittsburgh, donde ella es colíder </w:t>
      </w:r>
      <w:r w:rsidR="00B95098" w:rsidRPr="00910C1F">
        <w:rPr>
          <w:rFonts w:ascii="Arial Narrow" w:hAnsi="Arial Narrow" w:cs="Arial"/>
          <w:color w:val="000000"/>
          <w:sz w:val="19"/>
          <w:szCs w:val="19"/>
          <w:lang w:val="es-PR"/>
        </w:rPr>
        <w:t xml:space="preserve">en </w:t>
      </w:r>
      <w:r w:rsidR="00321837" w:rsidRPr="00910C1F">
        <w:rPr>
          <w:rFonts w:ascii="Arial Narrow" w:hAnsi="Arial Narrow" w:cs="Arial"/>
          <w:color w:val="000000"/>
          <w:sz w:val="19"/>
          <w:szCs w:val="19"/>
          <w:lang w:val="es-PR"/>
        </w:rPr>
        <w:t xml:space="preserve">la iniciativa Segunda Transición para el estado.  Ella </w:t>
      </w:r>
      <w:r w:rsidR="00B95098" w:rsidRPr="00910C1F">
        <w:rPr>
          <w:rFonts w:ascii="Arial Narrow" w:hAnsi="Arial Narrow" w:cs="Arial"/>
          <w:color w:val="000000"/>
          <w:sz w:val="19"/>
          <w:szCs w:val="19"/>
          <w:lang w:val="es-PR"/>
        </w:rPr>
        <w:t>también</w:t>
      </w:r>
      <w:r w:rsidR="00321837" w:rsidRPr="00910C1F">
        <w:rPr>
          <w:rFonts w:ascii="Arial Narrow" w:hAnsi="Arial Narrow" w:cs="Arial"/>
          <w:color w:val="000000"/>
          <w:sz w:val="19"/>
          <w:szCs w:val="19"/>
          <w:lang w:val="es-PR"/>
        </w:rPr>
        <w:t xml:space="preserve"> ejerce en la Escuela de </w:t>
      </w:r>
      <w:r w:rsidR="00B95098" w:rsidRPr="00910C1F">
        <w:rPr>
          <w:rFonts w:ascii="Arial Narrow" w:hAnsi="Arial Narrow" w:cs="Arial"/>
          <w:color w:val="000000"/>
          <w:sz w:val="19"/>
          <w:szCs w:val="19"/>
          <w:lang w:val="es-PR"/>
        </w:rPr>
        <w:t>Psicología</w:t>
      </w:r>
      <w:r w:rsidR="00321837" w:rsidRPr="00910C1F">
        <w:rPr>
          <w:rFonts w:ascii="Arial Narrow" w:hAnsi="Arial Narrow" w:cs="Arial"/>
          <w:color w:val="000000"/>
          <w:sz w:val="19"/>
          <w:szCs w:val="19"/>
          <w:lang w:val="es-PR"/>
        </w:rPr>
        <w:t xml:space="preserve">, AACHIEVE y la </w:t>
      </w:r>
      <w:r w:rsidR="00B95098" w:rsidRPr="00910C1F">
        <w:rPr>
          <w:rFonts w:ascii="Arial Narrow" w:hAnsi="Arial Narrow" w:cs="Arial"/>
          <w:color w:val="000000"/>
          <w:sz w:val="19"/>
          <w:szCs w:val="19"/>
          <w:lang w:val="es-PR"/>
        </w:rPr>
        <w:t xml:space="preserve">iniciativa interinstitucional </w:t>
      </w:r>
      <w:r w:rsidR="00321837" w:rsidRPr="00910C1F">
        <w:rPr>
          <w:rFonts w:ascii="Arial Narrow" w:hAnsi="Arial Narrow" w:cs="Arial"/>
          <w:color w:val="000000"/>
          <w:sz w:val="19"/>
          <w:szCs w:val="19"/>
          <w:lang w:val="es-PR"/>
        </w:rPr>
        <w:t>intensiva.</w:t>
      </w:r>
      <w:r w:rsidR="00B95098" w:rsidRPr="00910C1F">
        <w:rPr>
          <w:rFonts w:ascii="Arial Narrow" w:hAnsi="Arial Narrow" w:cs="Arial"/>
          <w:color w:val="000000"/>
          <w:sz w:val="19"/>
          <w:szCs w:val="19"/>
          <w:lang w:val="es-PR"/>
        </w:rPr>
        <w:t xml:space="preserve"> Graduada en la Universidad Washington y Jefferson, Hilary comenzó estudios graduados en la Universidad </w:t>
      </w:r>
      <w:proofErr w:type="spellStart"/>
      <w:r w:rsidR="00B95098" w:rsidRPr="00910C1F">
        <w:rPr>
          <w:rFonts w:ascii="Arial Narrow" w:hAnsi="Arial Narrow" w:cs="Arial"/>
          <w:color w:val="000000"/>
          <w:sz w:val="19"/>
          <w:szCs w:val="19"/>
          <w:lang w:val="es-PR"/>
        </w:rPr>
        <w:t>Duquesne</w:t>
      </w:r>
      <w:proofErr w:type="spellEnd"/>
      <w:r w:rsidR="00B95098" w:rsidRPr="00910C1F">
        <w:rPr>
          <w:rFonts w:ascii="Arial Narrow" w:hAnsi="Arial Narrow" w:cs="Arial"/>
          <w:color w:val="000000"/>
          <w:sz w:val="19"/>
          <w:szCs w:val="19"/>
          <w:lang w:val="es-PR"/>
        </w:rPr>
        <w:t>, donde obtuvo su doctorado en psicología escolar en el 2009.</w:t>
      </w:r>
      <w:r w:rsidRPr="00910C1F">
        <w:rPr>
          <w:rFonts w:ascii="Arial Narrow" w:hAnsi="Arial Narrow" w:cs="Arial"/>
          <w:color w:val="000000"/>
          <w:sz w:val="19"/>
          <w:szCs w:val="19"/>
          <w:lang w:val="es-PR"/>
        </w:rPr>
        <w:t xml:space="preserve"> </w:t>
      </w:r>
    </w:p>
    <w:p w14:paraId="4CC3E0BC" w14:textId="68877F45" w:rsidR="007B6254" w:rsidRPr="00910C1F" w:rsidRDefault="007B6254" w:rsidP="007B6254">
      <w:pPr>
        <w:autoSpaceDE w:val="0"/>
        <w:autoSpaceDN w:val="0"/>
        <w:adjustRightInd w:val="0"/>
        <w:spacing w:after="0" w:line="240" w:lineRule="auto"/>
        <w:ind w:right="-378"/>
        <w:rPr>
          <w:rFonts w:ascii="Arial" w:hAnsi="Arial" w:cs="Arial"/>
          <w:color w:val="000000"/>
          <w:sz w:val="19"/>
          <w:szCs w:val="19"/>
          <w:lang w:val="es-PR"/>
        </w:rPr>
      </w:pPr>
      <w:r w:rsidRPr="00910C1F">
        <w:rPr>
          <w:rFonts w:ascii="Arial" w:hAnsi="Arial" w:cs="Arial"/>
          <w:color w:val="000000"/>
          <w:sz w:val="19"/>
          <w:szCs w:val="19"/>
          <w:lang w:val="es-PR"/>
        </w:rPr>
        <w:t xml:space="preserve"> </w:t>
      </w:r>
    </w:p>
    <w:p w14:paraId="1450E62A" w14:textId="145DBB49" w:rsidR="00AB30C3" w:rsidRPr="00910C1F" w:rsidRDefault="00AB30C3" w:rsidP="00AB30C3">
      <w:pPr>
        <w:spacing w:after="0" w:line="240" w:lineRule="auto"/>
        <w:ind w:right="72"/>
        <w:rPr>
          <w:rFonts w:ascii="Arial Narrow" w:hAnsi="Arial Narrow" w:cs="Arial"/>
          <w:b/>
          <w:bCs/>
          <w:i/>
          <w:iCs/>
          <w:color w:val="000000"/>
          <w:sz w:val="19"/>
          <w:szCs w:val="19"/>
          <w:lang w:val="es-PR"/>
        </w:rPr>
      </w:pPr>
      <w:r w:rsidRPr="00910C1F">
        <w:rPr>
          <w:rFonts w:ascii="Arial Narrow" w:hAnsi="Arial Narrow" w:cs="Arial"/>
          <w:b/>
          <w:bCs/>
          <w:i/>
          <w:iCs/>
          <w:color w:val="000000"/>
          <w:sz w:val="19"/>
          <w:szCs w:val="19"/>
          <w:lang w:val="es-PR"/>
        </w:rPr>
        <w:t xml:space="preserve">Kim Robinson, </w:t>
      </w:r>
      <w:r w:rsidR="00866A31" w:rsidRPr="00910C1F">
        <w:rPr>
          <w:rFonts w:ascii="Arial Narrow" w:hAnsi="Arial Narrow" w:cs="Arial"/>
          <w:b/>
          <w:bCs/>
          <w:i/>
          <w:iCs/>
          <w:color w:val="000000"/>
          <w:sz w:val="19"/>
          <w:szCs w:val="19"/>
          <w:lang w:val="es-PR"/>
        </w:rPr>
        <w:t>Ofici</w:t>
      </w:r>
      <w:r w:rsidR="00BD559E" w:rsidRPr="00910C1F">
        <w:rPr>
          <w:rFonts w:ascii="Arial Narrow" w:hAnsi="Arial Narrow" w:cs="Arial"/>
          <w:b/>
          <w:bCs/>
          <w:i/>
          <w:iCs/>
          <w:color w:val="000000"/>
          <w:sz w:val="19"/>
          <w:szCs w:val="19"/>
          <w:lang w:val="es-PR"/>
        </w:rPr>
        <w:t>na</w:t>
      </w:r>
      <w:r w:rsidR="00866A31" w:rsidRPr="00910C1F">
        <w:rPr>
          <w:rFonts w:ascii="Arial Narrow" w:hAnsi="Arial Narrow" w:cs="Arial"/>
          <w:b/>
          <w:bCs/>
          <w:i/>
          <w:iCs/>
          <w:color w:val="000000"/>
          <w:sz w:val="19"/>
          <w:szCs w:val="19"/>
          <w:lang w:val="es-PR"/>
        </w:rPr>
        <w:t xml:space="preserve"> de </w:t>
      </w:r>
      <w:r w:rsidR="00BD559E" w:rsidRPr="00910C1F">
        <w:rPr>
          <w:rFonts w:ascii="Arial Narrow" w:hAnsi="Arial Narrow" w:cs="Arial"/>
          <w:b/>
          <w:bCs/>
          <w:i/>
          <w:iCs/>
          <w:color w:val="000000"/>
          <w:sz w:val="19"/>
          <w:szCs w:val="19"/>
          <w:lang w:val="es-PR"/>
        </w:rPr>
        <w:t>Rehabilitación</w:t>
      </w:r>
      <w:r w:rsidR="00866A31" w:rsidRPr="00910C1F">
        <w:rPr>
          <w:rFonts w:ascii="Arial Narrow" w:hAnsi="Arial Narrow" w:cs="Arial"/>
          <w:b/>
          <w:bCs/>
          <w:i/>
          <w:iCs/>
          <w:color w:val="000000"/>
          <w:sz w:val="19"/>
          <w:szCs w:val="19"/>
          <w:lang w:val="es-PR"/>
        </w:rPr>
        <w:t xml:space="preserve"> Vocacional </w:t>
      </w:r>
    </w:p>
    <w:p w14:paraId="7E9A94F9" w14:textId="0D31FDA1" w:rsidR="00AB30C3" w:rsidRPr="00910C1F" w:rsidRDefault="00AB30C3" w:rsidP="00AB30C3">
      <w:pPr>
        <w:spacing w:after="0" w:line="240" w:lineRule="auto"/>
        <w:ind w:right="72"/>
        <w:rPr>
          <w:rFonts w:ascii="Arial Narrow" w:hAnsi="Arial Narrow" w:cs="Arial"/>
          <w:color w:val="000000"/>
          <w:sz w:val="19"/>
          <w:szCs w:val="19"/>
          <w:lang w:val="es-PR"/>
        </w:rPr>
      </w:pPr>
      <w:r w:rsidRPr="00910C1F">
        <w:rPr>
          <w:rFonts w:ascii="Arial Narrow" w:hAnsi="Arial Narrow" w:cs="Arial"/>
          <w:color w:val="000000"/>
          <w:sz w:val="19"/>
          <w:szCs w:val="19"/>
          <w:lang w:val="es-PR"/>
        </w:rPr>
        <w:t>Kim Robinson</w:t>
      </w:r>
      <w:r w:rsidR="00866A31" w:rsidRPr="00910C1F">
        <w:rPr>
          <w:rFonts w:ascii="Arial Narrow" w:hAnsi="Arial Narrow" w:cs="Arial"/>
          <w:color w:val="000000"/>
          <w:sz w:val="19"/>
          <w:szCs w:val="19"/>
          <w:lang w:val="es-PR"/>
        </w:rPr>
        <w:t xml:space="preserve"> es la Jefa de </w:t>
      </w:r>
      <w:r w:rsidR="00BD559E" w:rsidRPr="00910C1F">
        <w:rPr>
          <w:rFonts w:ascii="Arial Narrow" w:hAnsi="Arial Narrow" w:cs="Arial"/>
          <w:color w:val="000000"/>
          <w:sz w:val="19"/>
          <w:szCs w:val="19"/>
          <w:lang w:val="es-PR"/>
        </w:rPr>
        <w:t>División</w:t>
      </w:r>
      <w:r w:rsidR="00866A31" w:rsidRPr="00910C1F">
        <w:rPr>
          <w:rFonts w:ascii="Arial Narrow" w:hAnsi="Arial Narrow" w:cs="Arial"/>
          <w:color w:val="000000"/>
          <w:sz w:val="19"/>
          <w:szCs w:val="19"/>
          <w:lang w:val="es-PR"/>
        </w:rPr>
        <w:t xml:space="preserve"> </w:t>
      </w:r>
      <w:r w:rsidR="00BD559E" w:rsidRPr="00910C1F">
        <w:rPr>
          <w:rFonts w:ascii="Arial Narrow" w:hAnsi="Arial Narrow" w:cs="Arial"/>
          <w:color w:val="000000"/>
          <w:sz w:val="19"/>
          <w:szCs w:val="19"/>
          <w:lang w:val="es-PR"/>
        </w:rPr>
        <w:t>Transición</w:t>
      </w:r>
      <w:r w:rsidR="00866A31" w:rsidRPr="00910C1F">
        <w:rPr>
          <w:rFonts w:ascii="Arial Narrow" w:hAnsi="Arial Narrow" w:cs="Arial"/>
          <w:color w:val="000000"/>
          <w:sz w:val="19"/>
          <w:szCs w:val="19"/>
          <w:lang w:val="es-PR"/>
        </w:rPr>
        <w:t xml:space="preserve"> y </w:t>
      </w:r>
      <w:r w:rsidR="00BD559E" w:rsidRPr="00910C1F">
        <w:rPr>
          <w:rFonts w:ascii="Arial Narrow" w:hAnsi="Arial Narrow" w:cs="Arial"/>
          <w:color w:val="000000"/>
          <w:sz w:val="19"/>
          <w:szCs w:val="19"/>
          <w:lang w:val="es-PR"/>
        </w:rPr>
        <w:t>Sección</w:t>
      </w:r>
      <w:r w:rsidR="00866A31" w:rsidRPr="00910C1F">
        <w:rPr>
          <w:rFonts w:ascii="Arial Narrow" w:hAnsi="Arial Narrow" w:cs="Arial"/>
          <w:color w:val="000000"/>
          <w:sz w:val="19"/>
          <w:szCs w:val="19"/>
          <w:lang w:val="es-PR"/>
        </w:rPr>
        <w:t xml:space="preserve"> 511 en la Oficina Central de </w:t>
      </w:r>
      <w:r w:rsidR="00BD559E" w:rsidRPr="00910C1F">
        <w:rPr>
          <w:rFonts w:ascii="Arial Narrow" w:hAnsi="Arial Narrow" w:cs="Arial"/>
          <w:color w:val="000000"/>
          <w:sz w:val="19"/>
          <w:szCs w:val="19"/>
          <w:lang w:val="es-PR"/>
        </w:rPr>
        <w:t>Operaciones y</w:t>
      </w:r>
      <w:r w:rsidR="00866A31" w:rsidRPr="00910C1F">
        <w:rPr>
          <w:rFonts w:ascii="Arial Narrow" w:hAnsi="Arial Narrow" w:cs="Arial"/>
          <w:color w:val="000000"/>
          <w:sz w:val="19"/>
          <w:szCs w:val="19"/>
          <w:lang w:val="es-PR"/>
        </w:rPr>
        <w:t xml:space="preserve"> ha trabajado en la</w:t>
      </w:r>
      <w:r w:rsidR="00BD559E" w:rsidRPr="00910C1F">
        <w:rPr>
          <w:rFonts w:ascii="Arial Narrow" w:hAnsi="Arial Narrow" w:cs="Arial"/>
          <w:color w:val="000000"/>
          <w:sz w:val="19"/>
          <w:szCs w:val="19"/>
          <w:lang w:val="es-PR"/>
        </w:rPr>
        <w:t xml:space="preserve"> OVR, Oficina</w:t>
      </w:r>
      <w:r w:rsidR="00866A31" w:rsidRPr="00910C1F">
        <w:rPr>
          <w:rFonts w:ascii="Arial Narrow" w:hAnsi="Arial Narrow" w:cs="Arial"/>
          <w:color w:val="000000"/>
          <w:sz w:val="19"/>
          <w:szCs w:val="19"/>
          <w:lang w:val="es-PR"/>
        </w:rPr>
        <w:t xml:space="preserve"> de </w:t>
      </w:r>
      <w:r w:rsidR="00BD559E" w:rsidRPr="00910C1F">
        <w:rPr>
          <w:rFonts w:ascii="Arial Narrow" w:hAnsi="Arial Narrow" w:cs="Arial"/>
          <w:color w:val="000000"/>
          <w:sz w:val="19"/>
          <w:szCs w:val="19"/>
          <w:lang w:val="es-PR"/>
        </w:rPr>
        <w:t>Rehabilitación</w:t>
      </w:r>
      <w:r w:rsidR="00866A31" w:rsidRPr="00910C1F">
        <w:rPr>
          <w:rFonts w:ascii="Arial Narrow" w:hAnsi="Arial Narrow" w:cs="Arial"/>
          <w:color w:val="000000"/>
          <w:sz w:val="19"/>
          <w:szCs w:val="19"/>
          <w:lang w:val="es-PR"/>
        </w:rPr>
        <w:t xml:space="preserve"> Vocacional de PA</w:t>
      </w:r>
      <w:r w:rsidR="00BD559E" w:rsidRPr="00910C1F">
        <w:rPr>
          <w:rFonts w:ascii="Arial Narrow" w:hAnsi="Arial Narrow" w:cs="Arial"/>
          <w:color w:val="000000"/>
          <w:sz w:val="19"/>
          <w:szCs w:val="19"/>
          <w:lang w:val="es-PR"/>
        </w:rPr>
        <w:t xml:space="preserve"> por más de quince años, comenzando como Consejera de Transición en Pittsburgh.  </w:t>
      </w:r>
      <w:r w:rsidRPr="00910C1F">
        <w:rPr>
          <w:rFonts w:ascii="Arial Narrow" w:hAnsi="Arial Narrow" w:cs="Arial"/>
          <w:color w:val="000000"/>
          <w:sz w:val="19"/>
          <w:szCs w:val="19"/>
          <w:lang w:val="es-PR"/>
        </w:rPr>
        <w:t xml:space="preserve"> </w:t>
      </w:r>
      <w:r w:rsidR="00BD559E" w:rsidRPr="00910C1F">
        <w:rPr>
          <w:rFonts w:ascii="Arial Narrow" w:hAnsi="Arial Narrow" w:cs="Arial"/>
          <w:color w:val="000000"/>
          <w:sz w:val="19"/>
          <w:szCs w:val="19"/>
          <w:lang w:val="es-PR"/>
        </w:rPr>
        <w:t xml:space="preserve">Kim recibió su Licenciatura en Psicología de West Virginia </w:t>
      </w:r>
      <w:proofErr w:type="spellStart"/>
      <w:r w:rsidR="00BD559E" w:rsidRPr="00910C1F">
        <w:rPr>
          <w:rFonts w:ascii="Arial Narrow" w:hAnsi="Arial Narrow" w:cs="Arial"/>
          <w:color w:val="000000"/>
          <w:sz w:val="19"/>
          <w:szCs w:val="19"/>
          <w:lang w:val="es-PR"/>
        </w:rPr>
        <w:t>Wesleyan</w:t>
      </w:r>
      <w:proofErr w:type="spellEnd"/>
      <w:r w:rsidR="00BD559E" w:rsidRPr="00910C1F">
        <w:rPr>
          <w:rFonts w:ascii="Arial Narrow" w:hAnsi="Arial Narrow" w:cs="Arial"/>
          <w:color w:val="000000"/>
          <w:sz w:val="19"/>
          <w:szCs w:val="19"/>
          <w:lang w:val="es-PR"/>
        </w:rPr>
        <w:t xml:space="preserve"> </w:t>
      </w:r>
      <w:proofErr w:type="spellStart"/>
      <w:r w:rsidR="00BD559E" w:rsidRPr="00910C1F">
        <w:rPr>
          <w:rFonts w:ascii="Arial Narrow" w:hAnsi="Arial Narrow" w:cs="Arial"/>
          <w:color w:val="000000"/>
          <w:sz w:val="19"/>
          <w:szCs w:val="19"/>
          <w:lang w:val="es-PR"/>
        </w:rPr>
        <w:t>College</w:t>
      </w:r>
      <w:proofErr w:type="spellEnd"/>
      <w:r w:rsidR="00BD559E" w:rsidRPr="00910C1F">
        <w:rPr>
          <w:rFonts w:ascii="Arial Narrow" w:hAnsi="Arial Narrow" w:cs="Arial"/>
          <w:color w:val="000000"/>
          <w:sz w:val="19"/>
          <w:szCs w:val="19"/>
          <w:lang w:val="es-PR"/>
        </w:rPr>
        <w:t xml:space="preserve"> y una Maestría en Consejería en Rehabilitación de la Universidad de West Virginia.</w:t>
      </w:r>
      <w:r w:rsidRPr="00910C1F">
        <w:rPr>
          <w:rFonts w:ascii="Arial Narrow" w:hAnsi="Arial Narrow" w:cs="Arial"/>
          <w:color w:val="000000"/>
          <w:sz w:val="19"/>
          <w:szCs w:val="19"/>
          <w:lang w:val="es-PR"/>
        </w:rPr>
        <w:t xml:space="preserve"> </w:t>
      </w:r>
    </w:p>
    <w:p w14:paraId="0B520BBF" w14:textId="77777777" w:rsidR="00AB30C3" w:rsidRPr="00910C1F" w:rsidRDefault="00AB30C3" w:rsidP="00AB30C3">
      <w:pPr>
        <w:spacing w:after="0" w:line="240" w:lineRule="auto"/>
        <w:ind w:right="72"/>
        <w:rPr>
          <w:rFonts w:ascii="Arial Narrow" w:hAnsi="Arial Narrow" w:cs="Arial"/>
          <w:color w:val="000000"/>
          <w:sz w:val="19"/>
          <w:szCs w:val="19"/>
          <w:lang w:val="es-PR"/>
        </w:rPr>
      </w:pPr>
    </w:p>
    <w:p w14:paraId="65995874" w14:textId="1DC7C8E3" w:rsidR="00AB30C3" w:rsidRPr="00910C1F" w:rsidRDefault="00AB30C3" w:rsidP="000D00AF">
      <w:pPr>
        <w:autoSpaceDE w:val="0"/>
        <w:autoSpaceDN w:val="0"/>
        <w:adjustRightInd w:val="0"/>
        <w:spacing w:after="0" w:line="240" w:lineRule="auto"/>
        <w:rPr>
          <w:rFonts w:ascii="Arial Narrow" w:hAnsi="Arial Narrow" w:cs="Arial"/>
          <w:b/>
          <w:bCs/>
          <w:i/>
          <w:iCs/>
          <w:color w:val="000000"/>
          <w:sz w:val="19"/>
          <w:szCs w:val="19"/>
          <w:lang w:val="es-PR"/>
        </w:rPr>
      </w:pPr>
      <w:r w:rsidRPr="00910C1F">
        <w:rPr>
          <w:rFonts w:ascii="Arial Narrow" w:hAnsi="Arial Narrow" w:cs="Arial"/>
          <w:b/>
          <w:bCs/>
          <w:i/>
          <w:iCs/>
          <w:color w:val="000000"/>
          <w:sz w:val="19"/>
          <w:szCs w:val="19"/>
          <w:lang w:val="es-PR"/>
        </w:rPr>
        <w:t xml:space="preserve">Kaitlin Salvati, </w:t>
      </w:r>
      <w:r w:rsidR="000D00AF" w:rsidRPr="00910C1F">
        <w:rPr>
          <w:rFonts w:ascii="Arial Narrow" w:hAnsi="Arial Narrow" w:cs="Arial"/>
          <w:b/>
          <w:bCs/>
          <w:i/>
          <w:iCs/>
          <w:color w:val="000000"/>
          <w:sz w:val="19"/>
          <w:szCs w:val="19"/>
          <w:lang w:val="es-PR"/>
        </w:rPr>
        <w:t>Oficina de Rehabilitación Vocacional</w:t>
      </w:r>
    </w:p>
    <w:p w14:paraId="46E35194" w14:textId="171438BD" w:rsidR="00AB30C3" w:rsidRPr="00910C1F" w:rsidRDefault="00AB30C3" w:rsidP="00AB30C3">
      <w:pPr>
        <w:autoSpaceDE w:val="0"/>
        <w:autoSpaceDN w:val="0"/>
        <w:adjustRightInd w:val="0"/>
        <w:spacing w:after="0" w:line="240" w:lineRule="auto"/>
        <w:rPr>
          <w:rFonts w:ascii="Arial Narrow" w:hAnsi="Arial Narrow" w:cs="Arial"/>
          <w:color w:val="000000"/>
          <w:sz w:val="19"/>
          <w:szCs w:val="19"/>
          <w:lang w:val="es-PR"/>
        </w:rPr>
      </w:pPr>
      <w:r w:rsidRPr="00910C1F">
        <w:rPr>
          <w:rFonts w:ascii="Arial Narrow" w:hAnsi="Arial Narrow" w:cs="Arial"/>
          <w:color w:val="000000"/>
          <w:sz w:val="19"/>
          <w:szCs w:val="19"/>
          <w:lang w:val="es-PR"/>
        </w:rPr>
        <w:t xml:space="preserve">Kaitlin </w:t>
      </w:r>
      <w:r w:rsidR="00FA4722" w:rsidRPr="00910C1F">
        <w:rPr>
          <w:rFonts w:ascii="Arial Narrow" w:hAnsi="Arial Narrow" w:cs="Arial"/>
          <w:color w:val="000000"/>
          <w:sz w:val="19"/>
          <w:szCs w:val="19"/>
          <w:lang w:val="es-PR"/>
        </w:rPr>
        <w:t>Salvati actualmente</w:t>
      </w:r>
      <w:r w:rsidR="001104C1" w:rsidRPr="00910C1F">
        <w:rPr>
          <w:rFonts w:ascii="Arial Narrow" w:hAnsi="Arial Narrow" w:cs="Arial"/>
          <w:color w:val="000000"/>
          <w:sz w:val="19"/>
          <w:szCs w:val="19"/>
          <w:lang w:val="es-PR"/>
        </w:rPr>
        <w:t xml:space="preserve"> </w:t>
      </w:r>
      <w:r w:rsidR="00FA4722" w:rsidRPr="00910C1F">
        <w:rPr>
          <w:rFonts w:ascii="Arial Narrow" w:hAnsi="Arial Narrow" w:cs="Arial"/>
          <w:color w:val="000000"/>
          <w:sz w:val="19"/>
          <w:szCs w:val="19"/>
          <w:lang w:val="es-PR"/>
        </w:rPr>
        <w:t>trabaja como</w:t>
      </w:r>
      <w:r w:rsidR="001104C1" w:rsidRPr="00910C1F">
        <w:rPr>
          <w:rFonts w:ascii="Arial Narrow" w:hAnsi="Arial Narrow" w:cs="Arial"/>
          <w:color w:val="000000"/>
          <w:sz w:val="19"/>
          <w:szCs w:val="19"/>
          <w:lang w:val="es-PR"/>
        </w:rPr>
        <w:t xml:space="preserve"> Especialista de </w:t>
      </w:r>
      <w:r w:rsidR="00FA4722" w:rsidRPr="00910C1F">
        <w:rPr>
          <w:rFonts w:ascii="Arial Narrow" w:hAnsi="Arial Narrow" w:cs="Arial"/>
          <w:color w:val="000000"/>
          <w:sz w:val="19"/>
          <w:szCs w:val="19"/>
          <w:lang w:val="es-PR"/>
        </w:rPr>
        <w:t>Rehabilitación</w:t>
      </w:r>
      <w:r w:rsidR="001104C1" w:rsidRPr="00910C1F">
        <w:rPr>
          <w:rFonts w:ascii="Arial Narrow" w:hAnsi="Arial Narrow" w:cs="Arial"/>
          <w:color w:val="000000"/>
          <w:sz w:val="19"/>
          <w:szCs w:val="19"/>
          <w:lang w:val="es-PR"/>
        </w:rPr>
        <w:t xml:space="preserve"> con la Oficina de </w:t>
      </w:r>
      <w:r w:rsidR="00FA4722" w:rsidRPr="00910C1F">
        <w:rPr>
          <w:rFonts w:ascii="Arial Narrow" w:hAnsi="Arial Narrow" w:cs="Arial"/>
          <w:color w:val="000000"/>
          <w:sz w:val="19"/>
          <w:szCs w:val="19"/>
          <w:lang w:val="es-PR"/>
        </w:rPr>
        <w:t>Rehabilitación</w:t>
      </w:r>
      <w:r w:rsidR="001104C1" w:rsidRPr="00910C1F">
        <w:rPr>
          <w:rFonts w:ascii="Arial Narrow" w:hAnsi="Arial Narrow" w:cs="Arial"/>
          <w:color w:val="000000"/>
          <w:sz w:val="19"/>
          <w:szCs w:val="19"/>
          <w:lang w:val="es-PR"/>
        </w:rPr>
        <w:t xml:space="preserve"> Vocacional.</w:t>
      </w:r>
      <w:r w:rsidR="00FA4722" w:rsidRPr="00910C1F">
        <w:rPr>
          <w:rFonts w:ascii="Arial Narrow" w:hAnsi="Arial Narrow" w:cs="Arial"/>
          <w:color w:val="000000"/>
          <w:sz w:val="19"/>
          <w:szCs w:val="19"/>
          <w:lang w:val="es-PR"/>
        </w:rPr>
        <w:t xml:space="preserve"> Ella recibió su Maestría en Consejería de Rehabilitación de la Universidad de Pittsburgh antes de comenzar en OVR como consejera. Su carga de trabajo se enfoca en alumnos en edad de transición e incluye el trabajar en varios proyectos especiales severos con la agencia.  En el 2016 ella comenzó en su nueva función como Especialista de Rehabilitación con el enfoque en la </w:t>
      </w:r>
      <w:r w:rsidR="000934C4" w:rsidRPr="00910C1F">
        <w:rPr>
          <w:rFonts w:ascii="Arial Narrow" w:hAnsi="Arial Narrow" w:cs="Arial"/>
          <w:color w:val="000000"/>
          <w:sz w:val="19"/>
          <w:szCs w:val="19"/>
          <w:lang w:val="es-PR"/>
        </w:rPr>
        <w:t>póliza,</w:t>
      </w:r>
      <w:r w:rsidR="00FA4722" w:rsidRPr="00910C1F">
        <w:rPr>
          <w:rFonts w:ascii="Arial Narrow" w:hAnsi="Arial Narrow" w:cs="Arial"/>
          <w:color w:val="000000"/>
          <w:sz w:val="19"/>
          <w:szCs w:val="19"/>
          <w:lang w:val="es-PR"/>
        </w:rPr>
        <w:t xml:space="preserve"> procedimiento e implementación </w:t>
      </w:r>
      <w:r w:rsidR="000934C4" w:rsidRPr="00910C1F">
        <w:rPr>
          <w:rFonts w:ascii="Arial Narrow" w:hAnsi="Arial Narrow" w:cs="Arial"/>
          <w:color w:val="000000"/>
          <w:sz w:val="19"/>
          <w:szCs w:val="19"/>
          <w:lang w:val="es-PR"/>
        </w:rPr>
        <w:t>de Servicios</w:t>
      </w:r>
      <w:r w:rsidR="00FA4722" w:rsidRPr="00910C1F">
        <w:rPr>
          <w:rFonts w:ascii="Arial Narrow" w:hAnsi="Arial Narrow" w:cs="Arial"/>
          <w:color w:val="000000"/>
          <w:sz w:val="19"/>
          <w:szCs w:val="19"/>
          <w:lang w:val="es-PR"/>
        </w:rPr>
        <w:t xml:space="preserve"> de Transición Preliminar al Empleo en la región Este de PA</w:t>
      </w:r>
      <w:r w:rsidRPr="00910C1F">
        <w:rPr>
          <w:rFonts w:ascii="Arial Narrow" w:hAnsi="Arial Narrow" w:cs="Arial"/>
          <w:color w:val="000000"/>
          <w:sz w:val="19"/>
          <w:szCs w:val="19"/>
          <w:lang w:val="es-PR"/>
        </w:rPr>
        <w:t xml:space="preserve"> </w:t>
      </w:r>
    </w:p>
    <w:p w14:paraId="0E248287" w14:textId="29B01FD4" w:rsidR="007B6254" w:rsidRPr="00910C1F" w:rsidRDefault="007B6254" w:rsidP="00AB30C3">
      <w:pPr>
        <w:autoSpaceDE w:val="0"/>
        <w:autoSpaceDN w:val="0"/>
        <w:adjustRightInd w:val="0"/>
        <w:spacing w:after="0" w:line="240" w:lineRule="auto"/>
        <w:rPr>
          <w:rFonts w:ascii="Arial Narrow" w:hAnsi="Arial Narrow" w:cs="Arial"/>
          <w:color w:val="000000"/>
          <w:sz w:val="19"/>
          <w:szCs w:val="19"/>
          <w:lang w:val="es-PR"/>
        </w:rPr>
      </w:pPr>
    </w:p>
    <w:p w14:paraId="4E6E110F" w14:textId="42EAED79" w:rsidR="007B6254" w:rsidRPr="00910C1F" w:rsidRDefault="007B6254" w:rsidP="007B6254">
      <w:pPr>
        <w:spacing w:after="0" w:line="252" w:lineRule="auto"/>
        <w:rPr>
          <w:rFonts w:ascii="Arial Narrow" w:eastAsia="Times New Roman" w:hAnsi="Arial Narrow"/>
          <w:b/>
          <w:bCs/>
          <w:i/>
          <w:iCs/>
          <w:sz w:val="19"/>
          <w:szCs w:val="19"/>
          <w:lang w:val="es-PR"/>
        </w:rPr>
      </w:pPr>
      <w:r w:rsidRPr="00910C1F">
        <w:rPr>
          <w:rFonts w:ascii="Arial Narrow" w:eastAsia="Times New Roman" w:hAnsi="Arial Narrow"/>
          <w:b/>
          <w:bCs/>
          <w:i/>
          <w:iCs/>
          <w:sz w:val="19"/>
          <w:szCs w:val="19"/>
          <w:lang w:val="es-PR"/>
        </w:rPr>
        <w:t xml:space="preserve">Lilly Sellers, </w:t>
      </w:r>
      <w:r w:rsidR="00711FC1" w:rsidRPr="00910C1F">
        <w:rPr>
          <w:rFonts w:ascii="Arial Narrow" w:eastAsia="Times New Roman" w:hAnsi="Arial Narrow"/>
          <w:b/>
          <w:bCs/>
          <w:i/>
          <w:iCs/>
          <w:sz w:val="19"/>
          <w:szCs w:val="19"/>
          <w:lang w:val="es-PR"/>
        </w:rPr>
        <w:t>Red de Liderazgo Juvenil de Pensilvania</w:t>
      </w:r>
    </w:p>
    <w:p w14:paraId="34356EFE" w14:textId="597B2BBD" w:rsidR="001A0024" w:rsidRPr="00910C1F" w:rsidRDefault="007B6254" w:rsidP="001A0024">
      <w:pPr>
        <w:spacing w:after="0" w:line="252" w:lineRule="auto"/>
        <w:rPr>
          <w:rFonts w:ascii="Arial Narrow" w:eastAsia="Times New Roman" w:hAnsi="Arial Narrow"/>
          <w:sz w:val="19"/>
          <w:szCs w:val="19"/>
          <w:lang w:val="es-PR"/>
        </w:rPr>
      </w:pPr>
      <w:r w:rsidRPr="00910C1F">
        <w:rPr>
          <w:rFonts w:ascii="Arial Narrow" w:eastAsia="Times New Roman" w:hAnsi="Arial Narrow"/>
          <w:sz w:val="19"/>
          <w:szCs w:val="19"/>
          <w:lang w:val="es-PR"/>
        </w:rPr>
        <w:t xml:space="preserve">Lilly </w:t>
      </w:r>
      <w:r w:rsidR="00711FC1" w:rsidRPr="00910C1F">
        <w:rPr>
          <w:rFonts w:ascii="Arial Narrow" w:eastAsia="Times New Roman" w:hAnsi="Arial Narrow"/>
          <w:sz w:val="19"/>
          <w:szCs w:val="19"/>
          <w:lang w:val="es-PR"/>
        </w:rPr>
        <w:t>es miembro y becaria de la junta directiva de PYLN. Ella es una alumna de último a</w:t>
      </w:r>
      <w:r w:rsidR="00711FC1" w:rsidRPr="00910C1F">
        <w:rPr>
          <w:rFonts w:ascii="Times New Roman" w:eastAsia="Times New Roman" w:hAnsi="Times New Roman" w:cs="Times New Roman"/>
          <w:sz w:val="19"/>
          <w:szCs w:val="19"/>
          <w:lang w:val="es-PR"/>
        </w:rPr>
        <w:t>ñ</w:t>
      </w:r>
      <w:r w:rsidR="00711FC1" w:rsidRPr="00910C1F">
        <w:rPr>
          <w:rFonts w:ascii="Arial Narrow" w:eastAsia="Times New Roman" w:hAnsi="Arial Narrow"/>
          <w:sz w:val="19"/>
          <w:szCs w:val="19"/>
          <w:lang w:val="es-PR"/>
        </w:rPr>
        <w:t xml:space="preserve">o de </w:t>
      </w:r>
      <w:proofErr w:type="spellStart"/>
      <w:r w:rsidR="00711FC1" w:rsidRPr="00910C1F">
        <w:rPr>
          <w:rFonts w:ascii="Arial Narrow" w:eastAsia="Times New Roman" w:hAnsi="Arial Narrow"/>
          <w:sz w:val="19"/>
          <w:szCs w:val="19"/>
          <w:lang w:val="es-PR"/>
        </w:rPr>
        <w:t>Boiling</w:t>
      </w:r>
      <w:proofErr w:type="spellEnd"/>
      <w:r w:rsidR="00711FC1" w:rsidRPr="00910C1F">
        <w:rPr>
          <w:rFonts w:ascii="Arial Narrow" w:eastAsia="Times New Roman" w:hAnsi="Arial Narrow"/>
          <w:sz w:val="19"/>
          <w:szCs w:val="19"/>
          <w:lang w:val="es-PR"/>
        </w:rPr>
        <w:t xml:space="preserve"> Springs High </w:t>
      </w:r>
      <w:proofErr w:type="spellStart"/>
      <w:r w:rsidR="00711FC1" w:rsidRPr="00910C1F">
        <w:rPr>
          <w:rFonts w:ascii="Arial Narrow" w:eastAsia="Times New Roman" w:hAnsi="Arial Narrow"/>
          <w:sz w:val="19"/>
          <w:szCs w:val="19"/>
          <w:lang w:val="es-PR"/>
        </w:rPr>
        <w:t>School</w:t>
      </w:r>
      <w:proofErr w:type="spellEnd"/>
      <w:r w:rsidR="00711FC1" w:rsidRPr="00910C1F">
        <w:rPr>
          <w:rFonts w:ascii="Arial Narrow" w:eastAsia="Times New Roman" w:hAnsi="Arial Narrow"/>
          <w:sz w:val="19"/>
          <w:szCs w:val="19"/>
          <w:lang w:val="es-PR"/>
        </w:rPr>
        <w:t xml:space="preserve">. Lily es una </w:t>
      </w:r>
      <w:r w:rsidR="00711FC1" w:rsidRPr="00910C1F">
        <w:rPr>
          <w:rFonts w:ascii="Arial Narrow" w:eastAsia="Times New Roman" w:hAnsi="Arial Narrow"/>
          <w:sz w:val="19"/>
          <w:szCs w:val="19"/>
          <w:lang w:val="es-PR"/>
        </w:rPr>
        <w:lastRenderedPageBreak/>
        <w:t xml:space="preserve">joven adulta con discapacidad </w:t>
      </w:r>
      <w:r w:rsidR="001A0024" w:rsidRPr="00910C1F">
        <w:rPr>
          <w:rFonts w:ascii="Arial Narrow" w:eastAsia="Times New Roman" w:hAnsi="Arial Narrow"/>
          <w:sz w:val="19"/>
          <w:szCs w:val="19"/>
          <w:lang w:val="es-PR"/>
        </w:rPr>
        <w:t>física</w:t>
      </w:r>
      <w:r w:rsidR="00711FC1" w:rsidRPr="00910C1F">
        <w:rPr>
          <w:rFonts w:ascii="Arial Narrow" w:eastAsia="Times New Roman" w:hAnsi="Arial Narrow"/>
          <w:sz w:val="19"/>
          <w:szCs w:val="19"/>
          <w:lang w:val="es-PR"/>
        </w:rPr>
        <w:t xml:space="preserve"> que utiliza </w:t>
      </w:r>
      <w:r w:rsidR="001A0024" w:rsidRPr="00910C1F">
        <w:rPr>
          <w:rFonts w:ascii="Arial Narrow" w:eastAsia="Times New Roman" w:hAnsi="Arial Narrow"/>
          <w:sz w:val="19"/>
          <w:szCs w:val="19"/>
          <w:lang w:val="es-PR"/>
        </w:rPr>
        <w:t>una silla</w:t>
      </w:r>
      <w:r w:rsidR="00711FC1" w:rsidRPr="00910C1F">
        <w:rPr>
          <w:rFonts w:ascii="Arial Narrow" w:eastAsia="Times New Roman" w:hAnsi="Arial Narrow"/>
          <w:sz w:val="19"/>
          <w:szCs w:val="19"/>
          <w:lang w:val="es-PR"/>
        </w:rPr>
        <w:t xml:space="preserve"> de rueda eléctrica para moverse y esta activa en </w:t>
      </w:r>
      <w:r w:rsidR="001A0024" w:rsidRPr="00910C1F">
        <w:rPr>
          <w:rFonts w:ascii="Arial Narrow" w:eastAsia="Times New Roman" w:hAnsi="Arial Narrow"/>
          <w:sz w:val="19"/>
          <w:szCs w:val="19"/>
          <w:lang w:val="es-PR"/>
        </w:rPr>
        <w:t xml:space="preserve">la defensa de la discapacidad. </w:t>
      </w:r>
      <w:r w:rsidR="00711FC1" w:rsidRPr="00910C1F">
        <w:rPr>
          <w:rFonts w:ascii="Arial Narrow" w:eastAsia="Times New Roman" w:hAnsi="Arial Narrow"/>
          <w:sz w:val="19"/>
          <w:szCs w:val="19"/>
          <w:lang w:val="es-PR"/>
        </w:rPr>
        <w:t xml:space="preserve"> </w:t>
      </w:r>
    </w:p>
    <w:p w14:paraId="64C1D6FD" w14:textId="386C779C" w:rsidR="007B6254" w:rsidRPr="00910C1F" w:rsidRDefault="00711FC1" w:rsidP="001A0024">
      <w:pPr>
        <w:spacing w:after="0" w:line="252" w:lineRule="auto"/>
        <w:rPr>
          <w:rFonts w:ascii="Arial Narrow" w:hAnsi="Arial Narrow" w:cs="Arial"/>
          <w:color w:val="000000"/>
          <w:sz w:val="19"/>
          <w:szCs w:val="19"/>
          <w:lang w:val="es-PR"/>
        </w:rPr>
      </w:pPr>
      <w:r w:rsidRPr="00910C1F">
        <w:rPr>
          <w:rFonts w:ascii="Arial Narrow" w:eastAsia="Times New Roman" w:hAnsi="Arial Narrow"/>
          <w:sz w:val="19"/>
          <w:szCs w:val="19"/>
          <w:lang w:val="es-PR"/>
        </w:rPr>
        <w:t xml:space="preserve">          </w:t>
      </w:r>
    </w:p>
    <w:p w14:paraId="28C80A5F" w14:textId="72DA45D9" w:rsidR="00AB30C3" w:rsidRPr="00910C1F" w:rsidRDefault="00AB30C3" w:rsidP="00AB30C3">
      <w:pPr>
        <w:spacing w:after="0" w:line="240" w:lineRule="auto"/>
        <w:ind w:right="-648"/>
        <w:rPr>
          <w:rFonts w:ascii="Arial Narrow" w:hAnsi="Arial Narrow"/>
          <w:b/>
          <w:bCs/>
          <w:i/>
          <w:iCs/>
          <w:sz w:val="19"/>
          <w:szCs w:val="19"/>
          <w:lang w:val="es-PR"/>
        </w:rPr>
      </w:pPr>
      <w:r w:rsidRPr="00910C1F">
        <w:rPr>
          <w:rFonts w:ascii="Arial Narrow" w:hAnsi="Arial Narrow"/>
          <w:b/>
          <w:bCs/>
          <w:i/>
          <w:iCs/>
          <w:sz w:val="19"/>
          <w:szCs w:val="19"/>
          <w:lang w:val="es-PR"/>
        </w:rPr>
        <w:t xml:space="preserve">Michael Stoehr, </w:t>
      </w:r>
      <w:r w:rsidR="001A0024" w:rsidRPr="00910C1F">
        <w:rPr>
          <w:rFonts w:ascii="Arial Narrow" w:hAnsi="Arial Narrow"/>
          <w:b/>
          <w:bCs/>
          <w:i/>
          <w:iCs/>
          <w:sz w:val="19"/>
          <w:szCs w:val="19"/>
          <w:lang w:val="es-PR"/>
        </w:rPr>
        <w:t xml:space="preserve">Centro Nacional de Asistencia Técnica en Transición </w:t>
      </w:r>
    </w:p>
    <w:p w14:paraId="11830EC3" w14:textId="4B1E2181" w:rsidR="00AB30C3" w:rsidRPr="00910C1F" w:rsidRDefault="00AB30C3" w:rsidP="00AB30C3">
      <w:pPr>
        <w:spacing w:after="0" w:line="240" w:lineRule="auto"/>
        <w:ind w:right="-378"/>
        <w:rPr>
          <w:rFonts w:ascii="Arial Narrow" w:hAnsi="Arial Narrow"/>
          <w:sz w:val="19"/>
          <w:szCs w:val="19"/>
          <w:lang w:val="es-PR"/>
        </w:rPr>
      </w:pPr>
      <w:r w:rsidRPr="00910C1F">
        <w:rPr>
          <w:rFonts w:ascii="Arial Narrow" w:hAnsi="Arial Narrow"/>
          <w:sz w:val="19"/>
          <w:szCs w:val="19"/>
          <w:lang w:val="es-PR"/>
        </w:rPr>
        <w:t xml:space="preserve">Michael Stoehr </w:t>
      </w:r>
      <w:r w:rsidR="001A0024" w:rsidRPr="00910C1F">
        <w:rPr>
          <w:rFonts w:ascii="Arial Narrow" w:hAnsi="Arial Narrow"/>
          <w:sz w:val="19"/>
          <w:szCs w:val="19"/>
          <w:lang w:val="es-PR"/>
        </w:rPr>
        <w:t xml:space="preserve">es un Especialista en Desarrollo de Conocimientos y Asistencia Técnica con el Centro Nacional de Asistencia técnica en Transición (NTACT, por sus siglas en ingles). </w:t>
      </w:r>
      <w:r w:rsidR="005B70CF" w:rsidRPr="00910C1F">
        <w:rPr>
          <w:rFonts w:ascii="Arial Narrow" w:hAnsi="Arial Narrow"/>
          <w:sz w:val="19"/>
          <w:szCs w:val="19"/>
          <w:lang w:val="es-PR"/>
        </w:rPr>
        <w:t>Michael ayuda</w:t>
      </w:r>
      <w:r w:rsidR="001A0024" w:rsidRPr="00910C1F">
        <w:rPr>
          <w:rFonts w:ascii="Arial Narrow" w:hAnsi="Arial Narrow"/>
          <w:sz w:val="19"/>
          <w:szCs w:val="19"/>
          <w:lang w:val="es-PR"/>
        </w:rPr>
        <w:t xml:space="preserve"> </w:t>
      </w:r>
      <w:r w:rsidR="00910C1F" w:rsidRPr="00910C1F">
        <w:rPr>
          <w:rFonts w:ascii="Arial Narrow" w:hAnsi="Arial Narrow"/>
          <w:sz w:val="19"/>
          <w:szCs w:val="19"/>
          <w:lang w:val="es-PR"/>
        </w:rPr>
        <w:t>al estado</w:t>
      </w:r>
      <w:r w:rsidR="001A0024" w:rsidRPr="00910C1F">
        <w:rPr>
          <w:rFonts w:ascii="Arial Narrow" w:hAnsi="Arial Narrow"/>
          <w:sz w:val="19"/>
          <w:szCs w:val="19"/>
          <w:lang w:val="es-PR"/>
        </w:rPr>
        <w:t xml:space="preserve"> en el compromiso colaborativo ente </w:t>
      </w:r>
      <w:r w:rsidR="005B70CF" w:rsidRPr="00910C1F">
        <w:rPr>
          <w:rFonts w:ascii="Arial Narrow" w:hAnsi="Arial Narrow"/>
          <w:sz w:val="19"/>
          <w:szCs w:val="19"/>
          <w:lang w:val="es-PR"/>
        </w:rPr>
        <w:t>agencias para</w:t>
      </w:r>
      <w:r w:rsidR="001A0024" w:rsidRPr="00910C1F">
        <w:rPr>
          <w:rFonts w:ascii="Arial Narrow" w:hAnsi="Arial Narrow"/>
          <w:sz w:val="19"/>
          <w:szCs w:val="19"/>
          <w:lang w:val="es-PR"/>
        </w:rPr>
        <w:t xml:space="preserve"> </w:t>
      </w:r>
      <w:r w:rsidR="005B70CF" w:rsidRPr="00910C1F">
        <w:rPr>
          <w:rFonts w:ascii="Arial Narrow" w:hAnsi="Arial Narrow"/>
          <w:sz w:val="19"/>
          <w:szCs w:val="19"/>
          <w:lang w:val="es-PR"/>
        </w:rPr>
        <w:t>asegurar la</w:t>
      </w:r>
      <w:r w:rsidR="001A0024" w:rsidRPr="00910C1F">
        <w:rPr>
          <w:rFonts w:ascii="Arial Narrow" w:hAnsi="Arial Narrow"/>
          <w:sz w:val="19"/>
          <w:szCs w:val="19"/>
          <w:lang w:val="es-PR"/>
        </w:rPr>
        <w:t xml:space="preserve"> </w:t>
      </w:r>
      <w:r w:rsidR="001A0024" w:rsidRPr="00910C1F">
        <w:rPr>
          <w:rFonts w:ascii="Arial Narrow" w:hAnsi="Arial Narrow"/>
          <w:sz w:val="19"/>
          <w:szCs w:val="19"/>
          <w:lang w:val="es-PR"/>
        </w:rPr>
        <w:t xml:space="preserve">implementación exitosa de la legislación sobre transición en secundaria y practicas efectivas. Michael trabajo para el Departamento de </w:t>
      </w:r>
      <w:r w:rsidR="005B70CF" w:rsidRPr="00910C1F">
        <w:rPr>
          <w:rFonts w:ascii="Arial Narrow" w:hAnsi="Arial Narrow"/>
          <w:sz w:val="19"/>
          <w:szCs w:val="19"/>
          <w:lang w:val="es-PR"/>
        </w:rPr>
        <w:t>educación</w:t>
      </w:r>
      <w:r w:rsidR="001A0024" w:rsidRPr="00910C1F">
        <w:rPr>
          <w:rFonts w:ascii="Arial Narrow" w:hAnsi="Arial Narrow"/>
          <w:sz w:val="19"/>
          <w:szCs w:val="19"/>
          <w:lang w:val="es-PR"/>
        </w:rPr>
        <w:t xml:space="preserve"> de Pensilvania, </w:t>
      </w:r>
      <w:r w:rsidR="005B70CF" w:rsidRPr="00910C1F">
        <w:rPr>
          <w:rFonts w:ascii="Arial Narrow" w:hAnsi="Arial Narrow"/>
          <w:sz w:val="19"/>
          <w:szCs w:val="19"/>
          <w:lang w:val="es-PR"/>
        </w:rPr>
        <w:t>O</w:t>
      </w:r>
      <w:r w:rsidR="001A0024" w:rsidRPr="00910C1F">
        <w:rPr>
          <w:rFonts w:ascii="Arial Narrow" w:hAnsi="Arial Narrow"/>
          <w:sz w:val="19"/>
          <w:szCs w:val="19"/>
          <w:lang w:val="es-PR"/>
        </w:rPr>
        <w:t xml:space="preserve">ficina de </w:t>
      </w:r>
      <w:r w:rsidR="005B70CF" w:rsidRPr="00910C1F">
        <w:rPr>
          <w:rFonts w:ascii="Arial Narrow" w:hAnsi="Arial Narrow"/>
          <w:sz w:val="19"/>
          <w:szCs w:val="19"/>
          <w:lang w:val="es-PR"/>
        </w:rPr>
        <w:t>Educación</w:t>
      </w:r>
      <w:r w:rsidR="001A0024" w:rsidRPr="00910C1F">
        <w:rPr>
          <w:rFonts w:ascii="Arial Narrow" w:hAnsi="Arial Narrow"/>
          <w:sz w:val="19"/>
          <w:szCs w:val="19"/>
          <w:lang w:val="es-PR"/>
        </w:rPr>
        <w:t xml:space="preserve"> especial</w:t>
      </w:r>
      <w:r w:rsidR="005B70CF" w:rsidRPr="00910C1F">
        <w:rPr>
          <w:rFonts w:ascii="Arial Narrow" w:hAnsi="Arial Narrow"/>
          <w:sz w:val="19"/>
          <w:szCs w:val="19"/>
          <w:lang w:val="es-PR"/>
        </w:rPr>
        <w:t xml:space="preserve"> como consultante educacional a nivel estatal para la Transición Secundaria en </w:t>
      </w:r>
      <w:proofErr w:type="spellStart"/>
      <w:r w:rsidR="005B70CF" w:rsidRPr="00910C1F">
        <w:rPr>
          <w:rFonts w:ascii="Arial Narrow" w:hAnsi="Arial Narrow"/>
          <w:sz w:val="19"/>
          <w:szCs w:val="19"/>
          <w:lang w:val="es-PR"/>
        </w:rPr>
        <w:t>PaTTAN</w:t>
      </w:r>
      <w:proofErr w:type="spellEnd"/>
      <w:r w:rsidR="005B70CF" w:rsidRPr="00910C1F">
        <w:rPr>
          <w:rFonts w:ascii="Arial Narrow" w:hAnsi="Arial Narrow"/>
          <w:sz w:val="19"/>
          <w:szCs w:val="19"/>
          <w:lang w:val="es-PR"/>
        </w:rPr>
        <w:t>. Él ha trabajado en el campo de educación especial por los últimos treinta y tres años y tiene una experiencial extensiva en transición en secundaria, evaluación, análisis de trabajo y adiestramiento labora</w:t>
      </w:r>
      <w:r w:rsidR="000934C4" w:rsidRPr="00910C1F">
        <w:rPr>
          <w:rFonts w:ascii="Arial Narrow" w:hAnsi="Arial Narrow"/>
          <w:sz w:val="19"/>
          <w:szCs w:val="19"/>
          <w:lang w:val="es-PR"/>
        </w:rPr>
        <w:t>l.</w:t>
      </w:r>
      <w:r w:rsidRPr="00910C1F">
        <w:rPr>
          <w:rFonts w:ascii="Arial Narrow" w:hAnsi="Arial Narrow"/>
          <w:sz w:val="19"/>
          <w:szCs w:val="19"/>
          <w:lang w:val="es-PR"/>
        </w:rPr>
        <w:t xml:space="preserve"> </w:t>
      </w:r>
    </w:p>
    <w:p w14:paraId="0EBFB786" w14:textId="77777777" w:rsidR="00AB30C3" w:rsidRPr="00910C1F" w:rsidRDefault="00AB30C3" w:rsidP="00221BC0">
      <w:pPr>
        <w:spacing w:after="0" w:line="240" w:lineRule="auto"/>
        <w:ind w:right="-198"/>
        <w:rPr>
          <w:rFonts w:ascii="Arial Narrow" w:eastAsia="Helvetica" w:hAnsi="Arial Narrow" w:cs="Arial"/>
          <w:sz w:val="18"/>
          <w:szCs w:val="18"/>
          <w:lang w:val="es-PR"/>
        </w:rPr>
      </w:pPr>
    </w:p>
    <w:p w14:paraId="16643A88" w14:textId="64A76F9A" w:rsidR="00971604" w:rsidRPr="00910C1F" w:rsidRDefault="00971604" w:rsidP="004F61DC">
      <w:pPr>
        <w:spacing w:after="0" w:line="240" w:lineRule="auto"/>
        <w:rPr>
          <w:rFonts w:ascii="Arial Narrow" w:hAnsi="Arial Narrow"/>
          <w:sz w:val="18"/>
          <w:szCs w:val="18"/>
          <w:lang w:val="es-PR"/>
        </w:rPr>
        <w:sectPr w:rsidR="00971604" w:rsidRPr="00910C1F" w:rsidSect="0042102F">
          <w:type w:val="continuous"/>
          <w:pgSz w:w="12240" w:h="15840" w:code="1"/>
          <w:pgMar w:top="720" w:right="1008" w:bottom="720" w:left="1008" w:header="0" w:footer="0" w:gutter="0"/>
          <w:cols w:num="2" w:space="720"/>
          <w:docGrid w:linePitch="360"/>
        </w:sectPr>
      </w:pPr>
    </w:p>
    <w:p w14:paraId="149BF8A1" w14:textId="79E0F338" w:rsidR="00A94D0B" w:rsidRPr="00910C1F" w:rsidRDefault="00A94D0B" w:rsidP="004F61DC">
      <w:pPr>
        <w:spacing w:after="0" w:line="240" w:lineRule="auto"/>
        <w:rPr>
          <w:rFonts w:ascii="Arial Narrow" w:hAnsi="Arial Narrow"/>
          <w:sz w:val="18"/>
          <w:szCs w:val="18"/>
          <w:lang w:val="es-PR"/>
        </w:rPr>
      </w:pPr>
    </w:p>
    <w:sectPr w:rsidR="00A94D0B" w:rsidRPr="00910C1F" w:rsidSect="0042102F">
      <w:type w:val="continuous"/>
      <w:pgSz w:w="12240" w:h="15840" w:code="1"/>
      <w:pgMar w:top="720" w:right="1008" w:bottom="720" w:left="100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631C9"/>
    <w:multiLevelType w:val="multilevel"/>
    <w:tmpl w:val="2E98E0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D0B"/>
    <w:rsid w:val="0009316F"/>
    <w:rsid w:val="000934C4"/>
    <w:rsid w:val="000B0D69"/>
    <w:rsid w:val="000B498B"/>
    <w:rsid w:val="000C1669"/>
    <w:rsid w:val="000C3F68"/>
    <w:rsid w:val="000D00AF"/>
    <w:rsid w:val="001104C1"/>
    <w:rsid w:val="00113AF5"/>
    <w:rsid w:val="00120C49"/>
    <w:rsid w:val="00121044"/>
    <w:rsid w:val="00171A48"/>
    <w:rsid w:val="001A0024"/>
    <w:rsid w:val="001C68F1"/>
    <w:rsid w:val="001C7724"/>
    <w:rsid w:val="001C7CD1"/>
    <w:rsid w:val="001D63E4"/>
    <w:rsid w:val="001D6DD0"/>
    <w:rsid w:val="00221BC0"/>
    <w:rsid w:val="00252C64"/>
    <w:rsid w:val="00291D12"/>
    <w:rsid w:val="002D6C06"/>
    <w:rsid w:val="002E7494"/>
    <w:rsid w:val="00302655"/>
    <w:rsid w:val="00303029"/>
    <w:rsid w:val="00313618"/>
    <w:rsid w:val="0031557F"/>
    <w:rsid w:val="003210CB"/>
    <w:rsid w:val="00321837"/>
    <w:rsid w:val="00330D1F"/>
    <w:rsid w:val="003438CC"/>
    <w:rsid w:val="003518B3"/>
    <w:rsid w:val="003F7B6E"/>
    <w:rsid w:val="0042102F"/>
    <w:rsid w:val="0045676D"/>
    <w:rsid w:val="004A2302"/>
    <w:rsid w:val="004F61DC"/>
    <w:rsid w:val="005231CC"/>
    <w:rsid w:val="00552537"/>
    <w:rsid w:val="0057557B"/>
    <w:rsid w:val="005A760B"/>
    <w:rsid w:val="005B70CF"/>
    <w:rsid w:val="005C5CE7"/>
    <w:rsid w:val="0065047A"/>
    <w:rsid w:val="006775C4"/>
    <w:rsid w:val="006D00AE"/>
    <w:rsid w:val="00711FC1"/>
    <w:rsid w:val="00732792"/>
    <w:rsid w:val="00747DD4"/>
    <w:rsid w:val="007A6441"/>
    <w:rsid w:val="007A7B7A"/>
    <w:rsid w:val="007B6254"/>
    <w:rsid w:val="00822BD8"/>
    <w:rsid w:val="008321FF"/>
    <w:rsid w:val="008328FD"/>
    <w:rsid w:val="00866A31"/>
    <w:rsid w:val="008E40CB"/>
    <w:rsid w:val="008F408B"/>
    <w:rsid w:val="00910C1F"/>
    <w:rsid w:val="00971604"/>
    <w:rsid w:val="00977846"/>
    <w:rsid w:val="0098716B"/>
    <w:rsid w:val="009C4A10"/>
    <w:rsid w:val="009E3008"/>
    <w:rsid w:val="009E6151"/>
    <w:rsid w:val="00A01EB7"/>
    <w:rsid w:val="00A022C0"/>
    <w:rsid w:val="00A06FEB"/>
    <w:rsid w:val="00A12637"/>
    <w:rsid w:val="00A7365A"/>
    <w:rsid w:val="00A77A44"/>
    <w:rsid w:val="00A94D0B"/>
    <w:rsid w:val="00AB30C3"/>
    <w:rsid w:val="00AC7B90"/>
    <w:rsid w:val="00B65E1C"/>
    <w:rsid w:val="00B95098"/>
    <w:rsid w:val="00BA640D"/>
    <w:rsid w:val="00BD559E"/>
    <w:rsid w:val="00C25CE5"/>
    <w:rsid w:val="00C308A2"/>
    <w:rsid w:val="00C32A19"/>
    <w:rsid w:val="00C925C0"/>
    <w:rsid w:val="00CB676C"/>
    <w:rsid w:val="00CC5E21"/>
    <w:rsid w:val="00CD56C5"/>
    <w:rsid w:val="00DD0EA2"/>
    <w:rsid w:val="00DF35BA"/>
    <w:rsid w:val="00DF7C86"/>
    <w:rsid w:val="00E80FA4"/>
    <w:rsid w:val="00E84353"/>
    <w:rsid w:val="00E86958"/>
    <w:rsid w:val="00E87FD4"/>
    <w:rsid w:val="00E941A5"/>
    <w:rsid w:val="00E9766D"/>
    <w:rsid w:val="00EA5452"/>
    <w:rsid w:val="00F11628"/>
    <w:rsid w:val="00F438FD"/>
    <w:rsid w:val="00F716F3"/>
    <w:rsid w:val="00F81DAD"/>
    <w:rsid w:val="00FA4351"/>
    <w:rsid w:val="00FA4722"/>
    <w:rsid w:val="00FB2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4676D"/>
  <w15:chartTrackingRefBased/>
  <w15:docId w15:val="{203BA000-A875-4CA2-ACE5-FD12E77F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C86"/>
    <w:rPr>
      <w:color w:val="0563C1" w:themeColor="hyperlink"/>
      <w:u w:val="single"/>
    </w:rPr>
  </w:style>
  <w:style w:type="character" w:customStyle="1" w:styleId="UnresolvedMention1">
    <w:name w:val="Unresolved Mention1"/>
    <w:basedOn w:val="DefaultParagraphFont"/>
    <w:uiPriority w:val="99"/>
    <w:semiHidden/>
    <w:unhideWhenUsed/>
    <w:rsid w:val="00DF7C86"/>
    <w:rPr>
      <w:color w:val="605E5C"/>
      <w:shd w:val="clear" w:color="auto" w:fill="E1DFDD"/>
    </w:rPr>
  </w:style>
  <w:style w:type="paragraph" w:customStyle="1" w:styleId="paragraph">
    <w:name w:val="paragraph"/>
    <w:basedOn w:val="Normal"/>
    <w:rsid w:val="009716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71604"/>
  </w:style>
  <w:style w:type="character" w:customStyle="1" w:styleId="eop">
    <w:name w:val="eop"/>
    <w:basedOn w:val="DefaultParagraphFont"/>
    <w:rsid w:val="00971604"/>
  </w:style>
  <w:style w:type="character" w:styleId="CommentReference">
    <w:name w:val="annotation reference"/>
    <w:basedOn w:val="DefaultParagraphFont"/>
    <w:uiPriority w:val="99"/>
    <w:semiHidden/>
    <w:unhideWhenUsed/>
    <w:rsid w:val="007A6441"/>
    <w:rPr>
      <w:sz w:val="16"/>
      <w:szCs w:val="16"/>
    </w:rPr>
  </w:style>
  <w:style w:type="paragraph" w:styleId="CommentText">
    <w:name w:val="annotation text"/>
    <w:basedOn w:val="Normal"/>
    <w:link w:val="CommentTextChar"/>
    <w:uiPriority w:val="99"/>
    <w:semiHidden/>
    <w:unhideWhenUsed/>
    <w:rsid w:val="007A6441"/>
    <w:pPr>
      <w:spacing w:line="240" w:lineRule="auto"/>
    </w:pPr>
    <w:rPr>
      <w:sz w:val="20"/>
      <w:szCs w:val="20"/>
    </w:rPr>
  </w:style>
  <w:style w:type="character" w:customStyle="1" w:styleId="CommentTextChar">
    <w:name w:val="Comment Text Char"/>
    <w:basedOn w:val="DefaultParagraphFont"/>
    <w:link w:val="CommentText"/>
    <w:uiPriority w:val="99"/>
    <w:semiHidden/>
    <w:rsid w:val="007A6441"/>
    <w:rPr>
      <w:sz w:val="20"/>
      <w:szCs w:val="20"/>
    </w:rPr>
  </w:style>
  <w:style w:type="paragraph" w:styleId="CommentSubject">
    <w:name w:val="annotation subject"/>
    <w:basedOn w:val="CommentText"/>
    <w:next w:val="CommentText"/>
    <w:link w:val="CommentSubjectChar"/>
    <w:uiPriority w:val="99"/>
    <w:semiHidden/>
    <w:unhideWhenUsed/>
    <w:rsid w:val="007A6441"/>
    <w:rPr>
      <w:b/>
      <w:bCs/>
    </w:rPr>
  </w:style>
  <w:style w:type="character" w:customStyle="1" w:styleId="CommentSubjectChar">
    <w:name w:val="Comment Subject Char"/>
    <w:basedOn w:val="CommentTextChar"/>
    <w:link w:val="CommentSubject"/>
    <w:uiPriority w:val="99"/>
    <w:semiHidden/>
    <w:rsid w:val="007A6441"/>
    <w:rPr>
      <w:b/>
      <w:bCs/>
      <w:sz w:val="20"/>
      <w:szCs w:val="20"/>
    </w:rPr>
  </w:style>
  <w:style w:type="character" w:styleId="Strong">
    <w:name w:val="Strong"/>
    <w:basedOn w:val="DefaultParagraphFont"/>
    <w:uiPriority w:val="22"/>
    <w:qFormat/>
    <w:rsid w:val="008321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91716">
      <w:bodyDiv w:val="1"/>
      <w:marLeft w:val="0"/>
      <w:marRight w:val="0"/>
      <w:marTop w:val="0"/>
      <w:marBottom w:val="0"/>
      <w:divBdr>
        <w:top w:val="none" w:sz="0" w:space="0" w:color="auto"/>
        <w:left w:val="none" w:sz="0" w:space="0" w:color="auto"/>
        <w:bottom w:val="none" w:sz="0" w:space="0" w:color="auto"/>
        <w:right w:val="none" w:sz="0" w:space="0" w:color="auto"/>
      </w:divBdr>
    </w:div>
    <w:div w:id="185412740">
      <w:bodyDiv w:val="1"/>
      <w:marLeft w:val="0"/>
      <w:marRight w:val="0"/>
      <w:marTop w:val="0"/>
      <w:marBottom w:val="0"/>
      <w:divBdr>
        <w:top w:val="none" w:sz="0" w:space="0" w:color="auto"/>
        <w:left w:val="none" w:sz="0" w:space="0" w:color="auto"/>
        <w:bottom w:val="none" w:sz="0" w:space="0" w:color="auto"/>
        <w:right w:val="none" w:sz="0" w:space="0" w:color="auto"/>
      </w:divBdr>
    </w:div>
    <w:div w:id="286742026">
      <w:bodyDiv w:val="1"/>
      <w:marLeft w:val="0"/>
      <w:marRight w:val="0"/>
      <w:marTop w:val="0"/>
      <w:marBottom w:val="0"/>
      <w:divBdr>
        <w:top w:val="none" w:sz="0" w:space="0" w:color="auto"/>
        <w:left w:val="none" w:sz="0" w:space="0" w:color="auto"/>
        <w:bottom w:val="none" w:sz="0" w:space="0" w:color="auto"/>
        <w:right w:val="none" w:sz="0" w:space="0" w:color="auto"/>
      </w:divBdr>
      <w:divsChild>
        <w:div w:id="1423800324">
          <w:marLeft w:val="0"/>
          <w:marRight w:val="0"/>
          <w:marTop w:val="0"/>
          <w:marBottom w:val="0"/>
          <w:divBdr>
            <w:top w:val="none" w:sz="0" w:space="0" w:color="auto"/>
            <w:left w:val="none" w:sz="0" w:space="0" w:color="auto"/>
            <w:bottom w:val="none" w:sz="0" w:space="0" w:color="auto"/>
            <w:right w:val="none" w:sz="0" w:space="0" w:color="auto"/>
          </w:divBdr>
        </w:div>
        <w:div w:id="1872761744">
          <w:marLeft w:val="0"/>
          <w:marRight w:val="0"/>
          <w:marTop w:val="0"/>
          <w:marBottom w:val="0"/>
          <w:divBdr>
            <w:top w:val="none" w:sz="0" w:space="0" w:color="auto"/>
            <w:left w:val="none" w:sz="0" w:space="0" w:color="auto"/>
            <w:bottom w:val="none" w:sz="0" w:space="0" w:color="auto"/>
            <w:right w:val="none" w:sz="0" w:space="0" w:color="auto"/>
          </w:divBdr>
        </w:div>
      </w:divsChild>
    </w:div>
    <w:div w:id="80832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tan.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hmangis@pattanpgh.net" TargetMode="External"/><Relationship Id="rId4" Type="http://schemas.openxmlformats.org/officeDocument/2006/relationships/settings" Target="settings.xml"/><Relationship Id="rId9" Type="http://schemas.openxmlformats.org/officeDocument/2006/relationships/hyperlink" Target="mailto:pquinn@pattanpg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88724-96C8-4899-A79B-ACF593AA6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1853</Words>
  <Characters>10567</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Ranieri</dc:creator>
  <cp:keywords/>
  <dc:description/>
  <cp:lastModifiedBy>Pam Ranieri</cp:lastModifiedBy>
  <cp:revision>2</cp:revision>
  <dcterms:created xsi:type="dcterms:W3CDTF">2021-05-07T19:09:00Z</dcterms:created>
  <dcterms:modified xsi:type="dcterms:W3CDTF">2021-05-07T19:09:00Z</dcterms:modified>
</cp:coreProperties>
</file>