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AE9D" w14:textId="74E07EA3" w:rsidR="00316CFC" w:rsidRPr="00F36DBD" w:rsidRDefault="0036584F" w:rsidP="00F36DBD">
      <w:r w:rsidRPr="00650F57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3672BEC" wp14:editId="76D7FA08">
            <wp:simplePos x="0" y="0"/>
            <wp:positionH relativeFrom="column">
              <wp:posOffset>15438</wp:posOffset>
            </wp:positionH>
            <wp:positionV relativeFrom="page">
              <wp:posOffset>492826</wp:posOffset>
            </wp:positionV>
            <wp:extent cx="8686800" cy="232410"/>
            <wp:effectExtent l="0" t="0" r="0" b="0"/>
            <wp:wrapNone/>
            <wp:docPr id="3" name="Picture 3" descr="Colorful Abstract Frame With Wavy Shapes Composition Vector, Abstract,  Background, Blue PNG and Vector with Transparent Background for Free  Download | Simple background images, Frames design graphic, Photo frame 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ful Abstract Frame With Wavy Shapes Composition Vector, Abstract,  Background, Blue PNG and Vector with Transparent Background for Free  Download | Simple background images, Frames design graphic, Photo frame 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0" t="852" b="84242"/>
                    <a:stretch/>
                  </pic:blipFill>
                  <pic:spPr bwMode="auto">
                    <a:xfrm>
                      <a:off x="0" y="0"/>
                      <a:ext cx="8696854" cy="23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D5902" w14:textId="24761F29" w:rsidR="00ED5BF3" w:rsidRDefault="00ED5BF3" w:rsidP="002B0331">
      <w:pPr>
        <w:tabs>
          <w:tab w:val="left" w:pos="4680"/>
        </w:tabs>
        <w:spacing w:before="120" w:line="240" w:lineRule="auto"/>
        <w:ind w:left="-180" w:right="9144"/>
        <w:jc w:val="center"/>
        <w:rPr>
          <w:rFonts w:ascii="Arial Narrow" w:hAnsi="Arial Narrow"/>
          <w:b/>
          <w:i/>
          <w:sz w:val="32"/>
          <w:szCs w:val="28"/>
          <w:u w:val="single"/>
        </w:rPr>
      </w:pPr>
    </w:p>
    <w:p w14:paraId="4B5B4A0E" w14:textId="77777777" w:rsidR="0036584F" w:rsidRPr="00184902" w:rsidRDefault="00C415C0" w:rsidP="00C415C0">
      <w:pPr>
        <w:spacing w:after="0"/>
        <w:ind w:right="8802"/>
        <w:jc w:val="center"/>
        <w:rPr>
          <w:rFonts w:ascii="Arial Narrow" w:hAnsi="Arial Narrow"/>
          <w:b/>
          <w:bCs/>
          <w:noProof/>
          <w:color w:val="7030A0"/>
          <w:sz w:val="28"/>
          <w:szCs w:val="24"/>
        </w:rPr>
      </w:pPr>
      <w:r w:rsidRPr="00184902">
        <w:rPr>
          <w:rFonts w:ascii="Arial Narrow" w:hAnsi="Arial Narrow"/>
          <w:b/>
          <w:bCs/>
          <w:noProof/>
          <w:color w:val="7030A0"/>
          <w:sz w:val="28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F387F" wp14:editId="46DDE9CD">
                <wp:simplePos x="0" y="0"/>
                <wp:positionH relativeFrom="column">
                  <wp:posOffset>3855085</wp:posOffset>
                </wp:positionH>
                <wp:positionV relativeFrom="page">
                  <wp:posOffset>1056640</wp:posOffset>
                </wp:positionV>
                <wp:extent cx="4780915" cy="831850"/>
                <wp:effectExtent l="0" t="0" r="0" b="0"/>
                <wp:wrapThrough wrapText="bothSides">
                  <wp:wrapPolygon edited="0">
                    <wp:start x="258" y="495"/>
                    <wp:lineTo x="258" y="20776"/>
                    <wp:lineTo x="21259" y="20776"/>
                    <wp:lineTo x="21259" y="495"/>
                    <wp:lineTo x="258" y="495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915" cy="831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19415" w14:textId="4E338691" w:rsidR="00C415C0" w:rsidRPr="004B5732" w:rsidRDefault="00C415C0" w:rsidP="00C415C0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44"/>
                              </w:rPr>
                            </w:pPr>
                            <w:r w:rsidRPr="004B5732">
                              <w:rPr>
                                <w:rFonts w:ascii="Agency FB" w:hAnsi="Agency FB"/>
                                <w:b/>
                                <w:sz w:val="44"/>
                              </w:rPr>
                              <w:t>20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44"/>
                              </w:rPr>
                              <w:t>2</w:t>
                            </w:r>
                            <w:r w:rsidR="001F7505">
                              <w:rPr>
                                <w:rFonts w:ascii="Agency FB" w:hAnsi="Agency FB"/>
                                <w:b/>
                                <w:sz w:val="44"/>
                              </w:rPr>
                              <w:t>1</w:t>
                            </w:r>
                            <w:r w:rsidRPr="004B5732">
                              <w:rPr>
                                <w:rFonts w:ascii="Agency FB" w:hAnsi="Agency FB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44"/>
                              </w:rPr>
                              <w:t>Online Credit Verification and Evaluation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38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3.55pt;margin-top:83.2pt;width:376.4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61iwIAAHwFAAAOAAAAZHJzL2Uyb0RvYy54bWysVN1P2zAQf5+0/8Hy+0jDCpSIFHVFTJMq&#10;QIOJZ9ex2wjb59luk+6v5+wkbcf2wrSX5Hz3u++Pq+tWK7IVztdgSpqfjCgRhkNVm1VJfzzdfppQ&#10;4gMzFVNgREl3wtPr6ccPV40txCmsQVXCETRifNHYkq5DsEWWeb4WmvkTsMKgUILTLODTrbLKsQat&#10;a5WdjkbnWQOusg648B65N52QTpN9KQUP91J6EYgqKcYW0tel7zJ+s+kVK1aO2XXN+zDYP0ShWW3Q&#10;6d7UDQuMbFz9hyldcwceZDjhoDOQsuYi5YDZ5KM32TyumRUpFyyOt/sy+f9nlt9tHxypq5KeU2KY&#10;xhY9iTaQL9CS81idxvoCQY8WYaFFNnY5ZertAviLR0h2hOkUPKJjNVrpdPxjngQVsQG7fdGjF47M&#10;8cVkdJmfUcJRNvmcT85SV7KDtnU+fBWgSSRK6rCpKQK2XfgQ/bNigERnBm5rpVJjlSENxns5Qpu/&#10;iVBFmcgRaUZ6OzGPLvREhZ0SEaPMdyGxRimDyEjTKebKkS3DuWKcCxPyWK1kF9ERJTGK9yj2+ENU&#10;71Hu8hg8gwl7ZV0bcF3H4lIdwq5ehpBlh+876bu8YwlCu2wxq0guodrhCDjoVshbfltjOxbMhwfm&#10;cGewuXgHwj1+pAIsO/QUJWtwv/7Gj3gcZZRS0uAOltT/3DAnKFHfDA75ZT4ex6VNj/HZxSk+3LFk&#10;eSwxGz0HbEeOF8fyREZ8UAMpHehnPBez6BVFzHD0XdIwkPPQXQY8N1zMZgmEa2pZWJhHy4fJj8P2&#10;1D4zZ/uJDDjLdzBsKyveDGaHjX01MNsEkHWa2kNV+8LjiqcJ6s9RvCHH74Q6HM3pKwAAAP//AwBQ&#10;SwMEFAAGAAgAAAAhAKiWKGrfAAAADAEAAA8AAABkcnMvZG93bnJldi54bWxMj8tOwzAQRfdI/IM1&#10;SOyonVK5EOJUgGCHkNpGYuvGJo6Ix1Hs5vH3TFewHN2jO+cWu9l3bLRDbAMqyFYCmMU6mBYbBdXx&#10;/e4BWEwaje4CWgWLjbArr68KnZsw4d6Oh9QwKsGYawUupT7nPNbOeh1XobdI2XcYvE50Dg03g56o&#10;3Hd8LYTkXrdIH5zu7auz9c/h7BX4D/G1/3zLXLVUo07L8WXAaVbq9mZ+fgKW7Jz+YLjokzqU5HQK&#10;ZzSRdQqk2GaEUiDlBtiFuJeC5p0UrB+3G+Blwf+PKH8BAAD//wMAUEsBAi0AFAAGAAgAAAAhALaD&#10;OJL+AAAA4QEAABMAAAAAAAAAAAAAAAAAAAAAAFtDb250ZW50X1R5cGVzXS54bWxQSwECLQAUAAYA&#10;CAAAACEAOP0h/9YAAACUAQAACwAAAAAAAAAAAAAAAAAvAQAAX3JlbHMvLnJlbHNQSwECLQAUAAYA&#10;CAAAACEAr0ietYsCAAB8BQAADgAAAAAAAAAAAAAAAAAuAgAAZHJzL2Uyb0RvYy54bWxQSwECLQAU&#10;AAYACAAAACEAqJYoat8AAAAMAQAADwAAAAAAAAAAAAAAAADlBAAAZHJzL2Rvd25yZXYueG1sUEsF&#10;BgAAAAAEAAQA8wAAAPEFAAAAAA==&#10;" filled="f" stroked="f" strokeweight="1.5pt">
                <v:textbox>
                  <w:txbxContent>
                    <w:p w14:paraId="6A619415" w14:textId="4E338691" w:rsidR="00C415C0" w:rsidRPr="004B5732" w:rsidRDefault="00C415C0" w:rsidP="00C415C0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sz w:val="44"/>
                        </w:rPr>
                      </w:pPr>
                      <w:r w:rsidRPr="004B5732">
                        <w:rPr>
                          <w:rFonts w:ascii="Agency FB" w:hAnsi="Agency FB"/>
                          <w:b/>
                          <w:sz w:val="44"/>
                        </w:rPr>
                        <w:t>20</w:t>
                      </w:r>
                      <w:r>
                        <w:rPr>
                          <w:rFonts w:ascii="Agency FB" w:hAnsi="Agency FB"/>
                          <w:b/>
                          <w:sz w:val="44"/>
                        </w:rPr>
                        <w:t>2</w:t>
                      </w:r>
                      <w:r w:rsidR="001F7505">
                        <w:rPr>
                          <w:rFonts w:ascii="Agency FB" w:hAnsi="Agency FB"/>
                          <w:b/>
                          <w:sz w:val="44"/>
                        </w:rPr>
                        <w:t>1</w:t>
                      </w:r>
                      <w:r w:rsidRPr="004B5732">
                        <w:rPr>
                          <w:rFonts w:ascii="Agency FB" w:hAnsi="Agency FB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sz w:val="44"/>
                        </w:rPr>
                        <w:t>Online Credit Verification and Evaluation Process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584F" w:rsidRPr="00184902">
        <w:rPr>
          <w:rFonts w:ascii="Arial Narrow" w:hAnsi="Arial Narrow"/>
          <w:b/>
          <w:bCs/>
          <w:noProof/>
          <w:color w:val="7030A0"/>
          <w:sz w:val="28"/>
          <w:szCs w:val="24"/>
        </w:rPr>
        <w:t>2021 Special Education Leadership Summit:</w:t>
      </w:r>
    </w:p>
    <w:p w14:paraId="0AC8EE63" w14:textId="15FB7080" w:rsidR="00C415C0" w:rsidRDefault="0036584F" w:rsidP="0036584F">
      <w:pPr>
        <w:spacing w:after="0"/>
        <w:ind w:right="880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 w:rsidRPr="00184902">
        <w:rPr>
          <w:rFonts w:ascii="Arial Narrow" w:hAnsi="Arial Narrow"/>
          <w:b/>
          <w:bCs/>
          <w:noProof/>
          <w:color w:val="7030A0"/>
          <w:sz w:val="28"/>
          <w:szCs w:val="24"/>
        </w:rPr>
        <w:t>Leading Effective Practices to Support Equitable Outcomes</w:t>
      </w:r>
      <w:r w:rsidR="00C415C0" w:rsidRPr="00184902">
        <w:rPr>
          <w:rFonts w:ascii="Agency FB" w:hAnsi="Agency FB"/>
          <w:b/>
          <w:color w:val="7030A0"/>
          <w:sz w:val="40"/>
          <w:szCs w:val="18"/>
        </w:rPr>
        <w:t xml:space="preserve"> </w:t>
      </w:r>
      <w:r w:rsidR="00C415C0" w:rsidRPr="00C415C0">
        <w:rPr>
          <w:rFonts w:ascii="Agency FB" w:hAnsi="Agency FB"/>
          <w:b/>
          <w:color w:val="0070C0"/>
          <w:sz w:val="36"/>
          <w:szCs w:val="16"/>
        </w:rPr>
        <w:br/>
      </w:r>
    </w:p>
    <w:p w14:paraId="3F066BA8" w14:textId="6A178CF4" w:rsidR="001F6864" w:rsidRDefault="00184902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 w:rsidRPr="00184902">
        <w:rPr>
          <w:noProof/>
          <w:color w:val="7030A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BFAD35" wp14:editId="5CE4B241">
            <wp:simplePos x="0" y="0"/>
            <wp:positionH relativeFrom="column">
              <wp:posOffset>946785</wp:posOffset>
            </wp:positionH>
            <wp:positionV relativeFrom="margin">
              <wp:posOffset>1592934</wp:posOffset>
            </wp:positionV>
            <wp:extent cx="1324099" cy="125971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1728EE-12B0-4A61-941B-19D202F74B1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99" cy="1259714"/>
                    </a:xfrm>
                    <a:prstGeom prst="rect">
                      <a:avLst/>
                    </a:prstGeom>
                    <a:noFill/>
                    <a:ln w="444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13FDE" w14:textId="7CEC11AB" w:rsidR="0036584F" w:rsidRDefault="0036584F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076ECE3A" w14:textId="40EA3959" w:rsidR="0036584F" w:rsidRDefault="0036584F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74A6E099" w14:textId="77777777" w:rsidR="0036584F" w:rsidRDefault="0036584F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745CEAF6" w14:textId="77777777" w:rsidR="001F6864" w:rsidRDefault="001F6864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213A1D3D" w14:textId="77777777" w:rsidR="001F6864" w:rsidRDefault="001F6864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6CC2A110" w14:textId="77777777" w:rsidR="002A6BA7" w:rsidRDefault="002A6BA7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6CF2A825" w14:textId="77777777" w:rsidR="002A6BA7" w:rsidRDefault="002A6BA7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19EB7C05" w14:textId="77777777" w:rsidR="00184902" w:rsidRDefault="00184902" w:rsidP="00C415C0">
      <w:pPr>
        <w:spacing w:after="0" w:line="240" w:lineRule="auto"/>
        <w:ind w:left="-180" w:right="8982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519260E6" w14:textId="07BDDD9D" w:rsidR="00C415C0" w:rsidRPr="001F0680" w:rsidRDefault="00C415C0" w:rsidP="00C415C0">
      <w:pPr>
        <w:spacing w:after="0" w:line="240" w:lineRule="auto"/>
        <w:ind w:left="-180" w:right="8982"/>
        <w:jc w:val="center"/>
        <w:rPr>
          <w:rFonts w:ascii="Arial Narrow" w:hAnsi="Arial Narrow"/>
          <w:sz w:val="24"/>
          <w:szCs w:val="24"/>
        </w:rPr>
      </w:pPr>
      <w:r w:rsidRPr="001F0680">
        <w:rPr>
          <w:rFonts w:ascii="Arial Narrow" w:hAnsi="Arial Narrow"/>
          <w:b/>
          <w:i/>
          <w:sz w:val="24"/>
          <w:szCs w:val="24"/>
          <w:u w:val="single"/>
        </w:rPr>
        <w:t>ALL</w:t>
      </w:r>
      <w:r w:rsidRPr="001F0680">
        <w:rPr>
          <w:rFonts w:ascii="Arial Narrow" w:hAnsi="Arial Narrow"/>
          <w:sz w:val="24"/>
          <w:szCs w:val="24"/>
        </w:rPr>
        <w:t xml:space="preserve"> Summit participants </w:t>
      </w:r>
      <w:r w:rsidRPr="001F0680">
        <w:rPr>
          <w:rFonts w:ascii="Arial Narrow" w:hAnsi="Arial Narrow"/>
          <w:sz w:val="24"/>
          <w:szCs w:val="24"/>
        </w:rPr>
        <w:br/>
        <w:t xml:space="preserve">are to go online </w:t>
      </w:r>
      <w:r>
        <w:rPr>
          <w:rFonts w:ascii="Arial Narrow" w:hAnsi="Arial Narrow"/>
          <w:sz w:val="24"/>
          <w:szCs w:val="24"/>
        </w:rPr>
        <w:t>at the conclusion of their full participation to:</w:t>
      </w:r>
    </w:p>
    <w:tbl>
      <w:tblPr>
        <w:tblStyle w:val="GridTable4-Accent1"/>
        <w:tblpPr w:leftFromText="187" w:rightFromText="187" w:vertAnchor="page" w:horzAnchor="page" w:tblpX="6928" w:tblpY="3030"/>
        <w:tblW w:w="0" w:type="auto"/>
        <w:tblLook w:val="04A0" w:firstRow="1" w:lastRow="0" w:firstColumn="1" w:lastColumn="0" w:noHBand="0" w:noVBand="1"/>
      </w:tblPr>
      <w:tblGrid>
        <w:gridCol w:w="900"/>
        <w:gridCol w:w="6660"/>
      </w:tblGrid>
      <w:tr w:rsidR="00C415C0" w:rsidRPr="00E9056E" w14:paraId="3EA9BB28" w14:textId="77777777" w:rsidTr="00A57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9C34FD" w14:textId="77777777" w:rsidR="00C415C0" w:rsidRPr="00BC605C" w:rsidRDefault="00C415C0" w:rsidP="00C415C0">
            <w:pPr>
              <w:spacing w:before="120" w:after="120"/>
              <w:rPr>
                <w:rFonts w:ascii="Arial Narrow" w:hAnsi="Arial Narrow"/>
                <w:szCs w:val="26"/>
              </w:rPr>
            </w:pPr>
            <w:r w:rsidRPr="0036584F">
              <w:rPr>
                <w:rFonts w:ascii="Arial Narrow" w:hAnsi="Arial Narrow"/>
                <w:color w:val="auto"/>
                <w:sz w:val="24"/>
                <w:szCs w:val="26"/>
              </w:rPr>
              <w:t>Participants interested in receiving Act 48 continuing education credit hours must adhere to the following process:</w:t>
            </w:r>
          </w:p>
        </w:tc>
      </w:tr>
      <w:tr w:rsidR="00C415C0" w:rsidRPr="00E9056E" w14:paraId="108D7AA7" w14:textId="77777777" w:rsidTr="00A5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DC114" w14:textId="77777777" w:rsidR="00C415C0" w:rsidRPr="00E9056E" w:rsidRDefault="00C415C0" w:rsidP="00C415C0">
            <w:pPr>
              <w:numPr>
                <w:ilvl w:val="0"/>
                <w:numId w:val="4"/>
              </w:numPr>
              <w:ind w:hanging="630"/>
              <w:contextualSpacing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4E40C" w14:textId="77777777" w:rsidR="00C415C0" w:rsidRPr="00152606" w:rsidRDefault="00C415C0" w:rsidP="00C415C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1"/>
              </w:rPr>
            </w:pPr>
            <w:r w:rsidRPr="00152606">
              <w:rPr>
                <w:rFonts w:ascii="Arial Narrow" w:hAnsi="Arial Narrow"/>
                <w:sz w:val="20"/>
                <w:szCs w:val="21"/>
              </w:rPr>
              <w:t>Attend keynote</w:t>
            </w:r>
            <w:r>
              <w:rPr>
                <w:rFonts w:ascii="Arial Narrow" w:hAnsi="Arial Narrow"/>
                <w:sz w:val="20"/>
                <w:szCs w:val="21"/>
              </w:rPr>
              <w:t xml:space="preserve">s </w:t>
            </w:r>
            <w:r w:rsidRPr="00152606">
              <w:rPr>
                <w:rFonts w:ascii="Arial Narrow" w:hAnsi="Arial Narrow"/>
                <w:sz w:val="20"/>
                <w:szCs w:val="21"/>
              </w:rPr>
              <w:t>and breakout sessions for the day</w:t>
            </w:r>
            <w:r>
              <w:rPr>
                <w:rFonts w:ascii="Arial Narrow" w:hAnsi="Arial Narrow"/>
                <w:sz w:val="20"/>
                <w:szCs w:val="21"/>
              </w:rPr>
              <w:t xml:space="preserve">(s) </w:t>
            </w:r>
            <w:r w:rsidRPr="00152606">
              <w:rPr>
                <w:rFonts w:ascii="Arial Narrow" w:hAnsi="Arial Narrow"/>
                <w:sz w:val="20"/>
                <w:szCs w:val="21"/>
              </w:rPr>
              <w:t>for which you are applying for credit.</w:t>
            </w:r>
          </w:p>
        </w:tc>
      </w:tr>
      <w:tr w:rsidR="00C415C0" w:rsidRPr="00E9056E" w14:paraId="603B57D0" w14:textId="77777777" w:rsidTr="00A5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A7076D" w14:textId="77777777" w:rsidR="00C415C0" w:rsidRPr="00E9056E" w:rsidRDefault="00C415C0" w:rsidP="00C415C0">
            <w:pPr>
              <w:numPr>
                <w:ilvl w:val="0"/>
                <w:numId w:val="4"/>
              </w:numPr>
              <w:ind w:hanging="630"/>
              <w:contextualSpacing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D4A144" w14:textId="77777777" w:rsidR="00C415C0" w:rsidRPr="00152606" w:rsidRDefault="00C415C0" w:rsidP="00C415C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1"/>
              </w:rPr>
            </w:pPr>
            <w:r w:rsidRPr="00152606">
              <w:rPr>
                <w:rFonts w:ascii="Arial Narrow" w:hAnsi="Arial Narrow"/>
                <w:sz w:val="20"/>
                <w:szCs w:val="21"/>
              </w:rPr>
              <w:t xml:space="preserve">Enter the </w:t>
            </w:r>
            <w:r>
              <w:rPr>
                <w:rFonts w:ascii="Arial Narrow" w:hAnsi="Arial Narrow"/>
                <w:sz w:val="20"/>
                <w:szCs w:val="21"/>
              </w:rPr>
              <w:t xml:space="preserve">session </w:t>
            </w:r>
            <w:r w:rsidRPr="00152606">
              <w:rPr>
                <w:rFonts w:ascii="Arial Narrow" w:hAnsi="Arial Narrow"/>
                <w:sz w:val="20"/>
                <w:szCs w:val="21"/>
              </w:rPr>
              <w:t xml:space="preserve">codes that are announced at the end of each session using </w:t>
            </w:r>
            <w:r>
              <w:rPr>
                <w:rFonts w:ascii="Arial Narrow" w:hAnsi="Arial Narrow"/>
                <w:sz w:val="20"/>
                <w:szCs w:val="21"/>
              </w:rPr>
              <w:t xml:space="preserve">this form. </w:t>
            </w:r>
            <w:r w:rsidRPr="00152606">
              <w:rPr>
                <w:rFonts w:ascii="Arial Narrow" w:hAnsi="Arial Narrow"/>
                <w:sz w:val="20"/>
                <w:szCs w:val="21"/>
              </w:rPr>
              <w:t xml:space="preserve">You will need this form to enter your </w:t>
            </w:r>
            <w:r>
              <w:rPr>
                <w:rFonts w:ascii="Arial Narrow" w:hAnsi="Arial Narrow"/>
                <w:sz w:val="20"/>
                <w:szCs w:val="21"/>
              </w:rPr>
              <w:t>credit</w:t>
            </w:r>
            <w:r w:rsidRPr="00152606">
              <w:rPr>
                <w:rFonts w:ascii="Arial Narrow" w:hAnsi="Arial Narrow"/>
                <w:sz w:val="20"/>
                <w:szCs w:val="21"/>
              </w:rPr>
              <w:t xml:space="preserve"> codes when completing the online credit verification and evaluation.  </w:t>
            </w:r>
          </w:p>
        </w:tc>
      </w:tr>
      <w:tr w:rsidR="00C415C0" w:rsidRPr="00E9056E" w14:paraId="651EFE20" w14:textId="77777777" w:rsidTr="00A5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4A38C" w14:textId="77777777" w:rsidR="00C415C0" w:rsidRPr="00E9056E" w:rsidRDefault="00C415C0" w:rsidP="00C415C0">
            <w:pPr>
              <w:numPr>
                <w:ilvl w:val="0"/>
                <w:numId w:val="4"/>
              </w:numPr>
              <w:ind w:hanging="630"/>
              <w:contextualSpacing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D566C" w14:textId="7854ED40" w:rsidR="00F20CEF" w:rsidRPr="00F20CEF" w:rsidRDefault="00F20CEF" w:rsidP="00F20CE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20CEF">
              <w:rPr>
                <w:rFonts w:ascii="Arial Narrow" w:hAnsi="Arial Narrow"/>
                <w:sz w:val="20"/>
                <w:szCs w:val="20"/>
              </w:rPr>
              <w:t xml:space="preserve">Complete the ONLINE credit verification and evaluation only </w:t>
            </w:r>
            <w:r w:rsidRPr="00F20CEF">
              <w:rPr>
                <w:rFonts w:ascii="Arial Narrow" w:hAnsi="Arial Narrow"/>
                <w:b/>
                <w:bCs/>
                <w:sz w:val="20"/>
                <w:szCs w:val="20"/>
              </w:rPr>
              <w:t>ONCE</w:t>
            </w:r>
            <w:r w:rsidRPr="00F20CEF">
              <w:rPr>
                <w:rFonts w:ascii="Arial Narrow" w:hAnsi="Arial Narrow"/>
                <w:sz w:val="20"/>
                <w:szCs w:val="20"/>
              </w:rPr>
              <w:t xml:space="preserve">. It should be completed after you finish your participation in the summit – either </w:t>
            </w:r>
            <w:r w:rsidR="002769A2">
              <w:rPr>
                <w:rFonts w:ascii="Arial Narrow" w:hAnsi="Arial Narrow"/>
                <w:sz w:val="20"/>
                <w:szCs w:val="20"/>
              </w:rPr>
              <w:t>Mon</w:t>
            </w:r>
            <w:r w:rsidR="001F7505">
              <w:rPr>
                <w:rFonts w:ascii="Arial Narrow" w:hAnsi="Arial Narrow"/>
                <w:sz w:val="20"/>
                <w:szCs w:val="20"/>
              </w:rPr>
              <w:t>day</w:t>
            </w:r>
            <w:r w:rsidRPr="00F20CEF">
              <w:rPr>
                <w:rFonts w:ascii="Arial Narrow" w:hAnsi="Arial Narrow"/>
                <w:sz w:val="20"/>
                <w:szCs w:val="20"/>
              </w:rPr>
              <w:t xml:space="preserve"> afternoon or </w:t>
            </w:r>
            <w:r w:rsidR="002769A2">
              <w:rPr>
                <w:rFonts w:ascii="Arial Narrow" w:hAnsi="Arial Narrow"/>
                <w:sz w:val="20"/>
                <w:szCs w:val="20"/>
              </w:rPr>
              <w:t>Tuesday afternoon</w:t>
            </w:r>
            <w:r w:rsidRPr="00F20CE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FE8E827" w14:textId="074916EC" w:rsidR="00C415C0" w:rsidRPr="00F20CEF" w:rsidRDefault="00F20CEF" w:rsidP="00F20C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20CEF">
              <w:rPr>
                <w:rFonts w:ascii="Arial Narrow" w:hAnsi="Arial Narrow"/>
                <w:sz w:val="20"/>
                <w:szCs w:val="20"/>
              </w:rPr>
              <w:t xml:space="preserve">Use the following </w:t>
            </w:r>
            <w:r w:rsidRPr="00A5794F">
              <w:rPr>
                <w:rFonts w:ascii="Arial Narrow" w:hAnsi="Arial Narrow"/>
                <w:sz w:val="20"/>
                <w:szCs w:val="20"/>
              </w:rPr>
              <w:t xml:space="preserve">address </w:t>
            </w:r>
            <w:hyperlink r:id="rId12" w:history="1">
              <w:r w:rsidR="000264F0" w:rsidRPr="00A5794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https://fs25.formsite.com/3fHiZQ/2021SpEdLS/index.html</w:t>
              </w:r>
            </w:hyperlink>
            <w:r w:rsidRPr="00F20CEF">
              <w:rPr>
                <w:rFonts w:ascii="Arial Narrow" w:hAnsi="Arial Narrow"/>
                <w:sz w:val="20"/>
                <w:szCs w:val="20"/>
              </w:rPr>
              <w:t xml:space="preserve"> to begin the process. You will need the session codes to complete the credit verification and evaluation. The credit verification and evaluation will be available beginning </w:t>
            </w:r>
            <w:r w:rsidR="001F7505">
              <w:rPr>
                <w:rFonts w:ascii="Arial Narrow" w:hAnsi="Arial Narrow"/>
                <w:sz w:val="20"/>
                <w:szCs w:val="20"/>
              </w:rPr>
              <w:t>Tuesday</w:t>
            </w:r>
            <w:r w:rsidRPr="00F20CEF">
              <w:rPr>
                <w:rFonts w:ascii="Arial Narrow" w:hAnsi="Arial Narrow"/>
                <w:sz w:val="20"/>
                <w:szCs w:val="20"/>
              </w:rPr>
              <w:t xml:space="preserve">, July </w:t>
            </w:r>
            <w:r w:rsidR="001F7505">
              <w:rPr>
                <w:rFonts w:ascii="Arial Narrow" w:hAnsi="Arial Narrow"/>
                <w:sz w:val="20"/>
                <w:szCs w:val="20"/>
              </w:rPr>
              <w:t>27</w:t>
            </w:r>
            <w:r w:rsidRPr="00F20CEF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 w:rsidR="0036584F">
              <w:rPr>
                <w:rFonts w:ascii="Arial Narrow" w:hAnsi="Arial Narrow"/>
                <w:sz w:val="20"/>
                <w:szCs w:val="20"/>
              </w:rPr>
              <w:t>3</w:t>
            </w:r>
            <w:r w:rsidRPr="00F20CEF">
              <w:rPr>
                <w:rFonts w:ascii="Arial Narrow" w:hAnsi="Arial Narrow"/>
                <w:sz w:val="20"/>
                <w:szCs w:val="20"/>
              </w:rPr>
              <w:t xml:space="preserve">:30 p.m. </w:t>
            </w:r>
            <w:r w:rsidRPr="00F20C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Participants must complete the online process by close of business on August </w:t>
            </w:r>
            <w:r w:rsidR="001F750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Pr="00F20CEF">
              <w:rPr>
                <w:rFonts w:ascii="Arial Narrow" w:hAnsi="Arial Narrow"/>
                <w:b/>
                <w:bCs/>
                <w:sz w:val="20"/>
                <w:szCs w:val="20"/>
              </w:rPr>
              <w:t>, 202</w:t>
            </w:r>
            <w:r w:rsidR="001F750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F20CEF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C415C0" w:rsidRPr="00E9056E" w14:paraId="6024E8CA" w14:textId="77777777" w:rsidTr="00A5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080948" w14:textId="77777777" w:rsidR="00C415C0" w:rsidRPr="00E9056E" w:rsidRDefault="00C415C0" w:rsidP="00C415C0">
            <w:pPr>
              <w:numPr>
                <w:ilvl w:val="0"/>
                <w:numId w:val="4"/>
              </w:numPr>
              <w:ind w:hanging="630"/>
              <w:contextualSpacing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59126E" w14:textId="07726455" w:rsidR="00C415C0" w:rsidRPr="00152606" w:rsidRDefault="00C415C0" w:rsidP="00C415C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/>
                <w:sz w:val="20"/>
                <w:szCs w:val="21"/>
              </w:rPr>
              <w:t xml:space="preserve">Contact </w:t>
            </w:r>
            <w:r w:rsidR="001F7505">
              <w:rPr>
                <w:rFonts w:ascii="Arial Narrow" w:hAnsi="Arial Narrow"/>
                <w:sz w:val="20"/>
                <w:szCs w:val="21"/>
              </w:rPr>
              <w:t>Paula Quinn</w:t>
            </w:r>
            <w:r w:rsidRPr="00152606">
              <w:rPr>
                <w:rFonts w:ascii="Arial Narrow" w:hAnsi="Arial Narrow"/>
                <w:sz w:val="20"/>
                <w:szCs w:val="21"/>
              </w:rPr>
              <w:t xml:space="preserve"> at PaTTAN Pittsburgh via email</w:t>
            </w:r>
            <w:r>
              <w:rPr>
                <w:rFonts w:ascii="Arial Narrow" w:hAnsi="Arial Narrow"/>
                <w:sz w:val="20"/>
                <w:szCs w:val="21"/>
              </w:rPr>
              <w:t xml:space="preserve"> </w:t>
            </w:r>
            <w:hyperlink r:id="rId13" w:history="1">
              <w:r w:rsidR="001F7505" w:rsidRPr="001F7505">
                <w:rPr>
                  <w:rStyle w:val="Hyperlink"/>
                  <w:rFonts w:ascii="Arial Narrow" w:hAnsi="Arial Narrow"/>
                  <w:sz w:val="20"/>
                  <w:szCs w:val="20"/>
                </w:rPr>
                <w:t>pquinn@pattanpgh.net</w:t>
              </w:r>
            </w:hyperlink>
            <w:r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Pr="00152606">
              <w:rPr>
                <w:rFonts w:ascii="Arial Narrow" w:hAnsi="Arial Narrow"/>
                <w:sz w:val="20"/>
                <w:szCs w:val="21"/>
              </w:rPr>
              <w:t>if you</w:t>
            </w:r>
            <w:r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Pr="00152606">
              <w:rPr>
                <w:rFonts w:ascii="Arial Narrow" w:hAnsi="Arial Narrow"/>
                <w:sz w:val="20"/>
                <w:szCs w:val="21"/>
              </w:rPr>
              <w:t>have difficulty accessing the credit verification and evaluation or need assistance in completing the process.</w:t>
            </w:r>
          </w:p>
        </w:tc>
      </w:tr>
      <w:tr w:rsidR="002A6BA7" w:rsidRPr="002A6BA7" w14:paraId="37F740B6" w14:textId="77777777" w:rsidTr="00A5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037DA1" w14:textId="77777777" w:rsidR="00C415C0" w:rsidRPr="002A6BA7" w:rsidRDefault="00C415C0" w:rsidP="00C415C0">
            <w:pPr>
              <w:spacing w:before="120" w:after="120"/>
              <w:rPr>
                <w:rFonts w:ascii="Arial Narrow" w:hAnsi="Arial Narrow"/>
                <w:i/>
                <w:sz w:val="23"/>
                <w:szCs w:val="23"/>
              </w:rPr>
            </w:pPr>
            <w:r w:rsidRPr="002A6BA7">
              <w:rPr>
                <w:rFonts w:ascii="Arial Narrow" w:hAnsi="Arial Narrow"/>
                <w:i/>
                <w:sz w:val="23"/>
                <w:szCs w:val="23"/>
              </w:rPr>
              <w:t>Please note: All credits will be processed within thirty days of the summit.</w:t>
            </w:r>
          </w:p>
        </w:tc>
      </w:tr>
    </w:tbl>
    <w:p w14:paraId="7067B7BA" w14:textId="77777777" w:rsidR="00C415C0" w:rsidRDefault="00C415C0" w:rsidP="00C415C0">
      <w:pPr>
        <w:spacing w:after="0" w:line="240" w:lineRule="auto"/>
        <w:ind w:left="-180" w:right="9432"/>
        <w:rPr>
          <w:rFonts w:ascii="Arial Narrow" w:hAnsi="Arial Narrow"/>
          <w:sz w:val="24"/>
          <w:szCs w:val="24"/>
        </w:rPr>
      </w:pPr>
    </w:p>
    <w:p w14:paraId="0D92E3A5" w14:textId="39614317" w:rsidR="00C415C0" w:rsidRPr="00C415C0" w:rsidRDefault="00A5794F" w:rsidP="00C415C0">
      <w:pPr>
        <w:spacing w:after="0" w:line="240" w:lineRule="auto"/>
        <w:ind w:left="-180" w:right="8982"/>
        <w:jc w:val="center"/>
        <w:rPr>
          <w:rFonts w:ascii="Arial Narrow" w:hAnsi="Arial Narrow"/>
          <w:sz w:val="24"/>
          <w:szCs w:val="24"/>
        </w:rPr>
      </w:pPr>
      <w:hyperlink r:id="rId14" w:history="1">
        <w:r w:rsidR="002769A2" w:rsidRPr="00A5794F">
          <w:rPr>
            <w:rStyle w:val="Hyperlink"/>
            <w:rFonts w:ascii="Arial Narrow" w:hAnsi="Arial Narrow"/>
          </w:rPr>
          <w:t>https://fs25.formsite.com/3fHiZQ/2021SpEdLS/index.html</w:t>
        </w:r>
      </w:hyperlink>
    </w:p>
    <w:p w14:paraId="5733F3A0" w14:textId="77777777" w:rsidR="00C415C0" w:rsidRPr="001F0680" w:rsidRDefault="00C415C0" w:rsidP="00C415C0">
      <w:pPr>
        <w:spacing w:after="0" w:line="240" w:lineRule="auto"/>
        <w:ind w:right="8982"/>
        <w:rPr>
          <w:rFonts w:ascii="Arial Narrow" w:hAnsi="Arial Narrow"/>
          <w:sz w:val="28"/>
          <w:szCs w:val="28"/>
        </w:rPr>
      </w:pPr>
    </w:p>
    <w:p w14:paraId="7F163449" w14:textId="0DC47DDF" w:rsidR="00C415C0" w:rsidRPr="001F0680" w:rsidRDefault="00C415C0" w:rsidP="00C415C0">
      <w:pPr>
        <w:pStyle w:val="ListParagraph"/>
        <w:numPr>
          <w:ilvl w:val="0"/>
          <w:numId w:val="3"/>
        </w:numPr>
        <w:spacing w:after="0" w:line="240" w:lineRule="auto"/>
        <w:ind w:left="270" w:right="8982" w:hanging="450"/>
        <w:rPr>
          <w:rFonts w:ascii="Arial Narrow" w:hAnsi="Arial Narrow"/>
          <w:sz w:val="24"/>
          <w:szCs w:val="26"/>
        </w:rPr>
      </w:pPr>
      <w:r w:rsidRPr="001F0680">
        <w:rPr>
          <w:rFonts w:ascii="Arial Narrow" w:hAnsi="Arial Narrow"/>
          <w:sz w:val="24"/>
          <w:szCs w:val="26"/>
        </w:rPr>
        <w:t>Provide feedback on the quality of sessions, presenters, and overall conference experience</w:t>
      </w:r>
      <w:r w:rsidR="000264F0">
        <w:rPr>
          <w:rFonts w:ascii="Arial Narrow" w:hAnsi="Arial Narrow"/>
          <w:sz w:val="24"/>
          <w:szCs w:val="26"/>
        </w:rPr>
        <w:t>.</w:t>
      </w:r>
    </w:p>
    <w:p w14:paraId="11E0DBB1" w14:textId="77777777" w:rsidR="00C415C0" w:rsidRPr="001F0680" w:rsidRDefault="00C415C0" w:rsidP="00C415C0">
      <w:pPr>
        <w:pStyle w:val="ListParagraph"/>
        <w:spacing w:after="0" w:line="240" w:lineRule="auto"/>
        <w:ind w:left="270" w:right="8982" w:hanging="450"/>
        <w:rPr>
          <w:rFonts w:ascii="Arial Narrow" w:hAnsi="Arial Narrow"/>
          <w:sz w:val="24"/>
          <w:szCs w:val="26"/>
        </w:rPr>
      </w:pPr>
    </w:p>
    <w:p w14:paraId="7A58E2D9" w14:textId="77777777" w:rsidR="00C415C0" w:rsidRPr="001F0680" w:rsidRDefault="00C415C0" w:rsidP="00C415C0">
      <w:pPr>
        <w:pStyle w:val="ListParagraph"/>
        <w:numPr>
          <w:ilvl w:val="0"/>
          <w:numId w:val="3"/>
        </w:numPr>
        <w:spacing w:after="0" w:line="240" w:lineRule="auto"/>
        <w:ind w:left="270" w:right="8982" w:hanging="450"/>
        <w:rPr>
          <w:rFonts w:ascii="Arial Narrow" w:hAnsi="Arial Narrow"/>
          <w:sz w:val="24"/>
          <w:szCs w:val="26"/>
        </w:rPr>
      </w:pPr>
      <w:r w:rsidRPr="001F0680">
        <w:rPr>
          <w:rFonts w:ascii="Arial Narrow" w:hAnsi="Arial Narrow"/>
          <w:sz w:val="24"/>
          <w:szCs w:val="26"/>
        </w:rPr>
        <w:t>Complete the continuing education credit for Act 48 requirements to receive credit for participation in the summit.</w:t>
      </w:r>
    </w:p>
    <w:p w14:paraId="5AC425C5" w14:textId="77777777" w:rsidR="00C415C0" w:rsidRPr="003E14AF" w:rsidRDefault="00C415C0" w:rsidP="00C415C0">
      <w:pPr>
        <w:spacing w:after="0"/>
        <w:jc w:val="center"/>
        <w:rPr>
          <w:rFonts w:ascii="Agency FB" w:hAnsi="Agency FB"/>
          <w:b/>
          <w:color w:val="7030A0"/>
          <w:sz w:val="36"/>
          <w:szCs w:val="16"/>
        </w:rPr>
      </w:pPr>
    </w:p>
    <w:p w14:paraId="3255AEC7" w14:textId="26B7605A" w:rsidR="00C415C0" w:rsidRDefault="00C415C0">
      <w:r w:rsidRPr="00C415C0">
        <w:rPr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0C54A" wp14:editId="5F287E7E">
                <wp:simplePos x="0" y="0"/>
                <wp:positionH relativeFrom="margin">
                  <wp:align>right</wp:align>
                </wp:positionH>
                <wp:positionV relativeFrom="page">
                  <wp:posOffset>6840187</wp:posOffset>
                </wp:positionV>
                <wp:extent cx="9171432" cy="172192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71432" cy="172192"/>
                        </a:xfrm>
                        <a:prstGeom prst="rect">
                          <a:avLst/>
                        </a:prstGeom>
                        <a:solidFill>
                          <a:srgbClr val="EEE5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23FCA" id="Rectangle 1" o:spid="_x0000_s1026" style="position:absolute;margin-left:670.95pt;margin-top:538.6pt;width:722.15pt;height:13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kxZAIAAMoEAAAOAAAAZHJzL2Uyb0RvYy54bWysVE1v2zAMvQ/YfxB0Xx176boadYqgbYYB&#10;wVqsHXpmZPkDk0RNUuJ0v36U7LRZt9Owi0CKz/x4evTF5V4rtpPO92gqnp/MOJNGYN2btuLfHlbv&#10;PnLmA5gaFBpZ8Sfp+eXi7ZuLwZaywA5VLR2jJMaXg614F4Its8yLTmrwJ2iloWCDTkMg17VZ7WCg&#10;7FplxWz2IRvQ1dahkN7T7fUY5IuUv2mkCLdN42VgquLUW0inS+cmntniAsrWge16MbUB/9CFht5Q&#10;0edU1xCAbV3/RyrdC4cem3AiUGfYNL2QaQaaJp+9mua+AyvTLESOt880+f+XVnzZ3TnW1/R2nBnQ&#10;9ERfiTQwrZIsj/QM1peEurd3Lg7o7RrFd0+B7LdIdPyE2TdORyyNx/aJ66dnruU+MEGX5/lZPn9f&#10;cCYolp8V+XkRq2VQHr62zodPEjWLRsUdtZUoht3ahxF6gKTGUPX1qlcqOa7dXCnHdkDvfnNzc7pa&#10;Tdn9MUwZNlS8OJ3PSBsCSH+NgkCmtsSINy1noFoStggu1TYYK1BxKGPta/DdWCOlnUooE+MyqW9q&#10;9YWdaG2wfiLWHY5y9Fasesq2Bh/uwJH+qBvaqXBLR6OQWsTJ4qxD9/Nv9xFPsqAoZwPpmdr/sQUn&#10;OVOfDQnmPJ/P4wIkZ356VpDjjiOb44jZ6isk6kgU1F0yIz6og9k41I+0estYlUJgBNUeiZqcqzDu&#10;GS2vkMtlgpHoLYS1ubciJj/w+LB/BGenhw4kkS940D6Ur957xMYvDS63AZs+ieGF10mZtDBJTtNy&#10;x4089hPq5Re0+AUAAP//AwBQSwMEFAAGAAgAAAAhAN1uaIbfAAAACwEAAA8AAABkcnMvZG93bnJl&#10;di54bWxMT8lOwzAQvSPxD9YgcaN2S9RWIU6FEIuExJb2ALdJPCRRYzuK3Sb8PdMT3N7Mm3lLtpls&#10;J440hNY7DfOZAkGu8qZ1tYbd9uFqDSJEdAY770jDDwXY5OdnGabGj+6DjkWsBYu4kKKGJsY+lTJU&#10;DVkMM9+TY+7bDxYjj0MtzYAji9tOLpRaSoutY4cGe7prqNoXB8sxxreyeLx/ffosvrr9+kUt358V&#10;an15Md3egIg0xb9jOMXnH8g5U+kPzgTRaeAikbdqtVqAOPFJklyDKBnNFSOZZ/J/h/wXAAD//wMA&#10;UEsBAi0AFAAGAAgAAAAhALaDOJL+AAAA4QEAABMAAAAAAAAAAAAAAAAAAAAAAFtDb250ZW50X1R5&#10;cGVzXS54bWxQSwECLQAUAAYACAAAACEAOP0h/9YAAACUAQAACwAAAAAAAAAAAAAAAAAvAQAAX3Jl&#10;bHMvLnJlbHNQSwECLQAUAAYACAAAACEANSn5MWQCAADKBAAADgAAAAAAAAAAAAAAAAAuAgAAZHJz&#10;L2Uyb0RvYy54bWxQSwECLQAUAAYACAAAACEA3W5oht8AAAALAQAADwAAAAAAAAAAAAAAAAC+BAAA&#10;ZHJzL2Rvd25yZXYueG1sUEsFBgAAAAAEAAQA8wAAAMoFAAAAAA==&#10;" fillcolor="#eee5ff" stroked="f" strokeweight="2pt">
                <w10:wrap anchorx="margin" anchory="page"/>
              </v:rect>
            </w:pict>
          </mc:Fallback>
        </mc:AlternateContent>
      </w:r>
      <w:r>
        <w:br w:type="page"/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3240"/>
        <w:gridCol w:w="3060"/>
        <w:gridCol w:w="1440"/>
      </w:tblGrid>
      <w:tr w:rsidR="008E4220" w:rsidRPr="003E14AF" w14:paraId="3255AECB" w14:textId="77777777" w:rsidTr="00A5794F">
        <w:trPr>
          <w:cantSplit/>
          <w:trHeight w:val="216"/>
        </w:trPr>
        <w:tc>
          <w:tcPr>
            <w:tcW w:w="9540" w:type="dxa"/>
            <w:gridSpan w:val="3"/>
            <w:shd w:val="clear" w:color="auto" w:fill="B2A1C7" w:themeFill="accent4" w:themeFillTint="99"/>
            <w:vAlign w:val="center"/>
          </w:tcPr>
          <w:p w14:paraId="66808E0E" w14:textId="241F5792" w:rsidR="008E4220" w:rsidRPr="003E14AF" w:rsidRDefault="008E4220" w:rsidP="0061745C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Cs w:val="28"/>
              </w:rPr>
            </w:pPr>
            <w:r w:rsidRPr="003E14AF">
              <w:rPr>
                <w:rFonts w:ascii="Helvetica Black" w:eastAsia="Times New Roman" w:hAnsi="Helvetica Black" w:cs="Times New Roman"/>
                <w:color w:val="000000"/>
                <w:spacing w:val="-15"/>
                <w:szCs w:val="28"/>
              </w:rPr>
              <w:lastRenderedPageBreak/>
              <w:br w:type="page"/>
            </w:r>
            <w:r w:rsidRPr="003E14AF">
              <w:rPr>
                <w:rFonts w:ascii="Helvetica Black" w:eastAsia="Times New Roman" w:hAnsi="Helvetica Black" w:cs="Times New Roman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Arial" w:eastAsia="Times New Roman" w:hAnsi="Arial" w:cs="Arial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Arial" w:eastAsia="Times New Roman" w:hAnsi="Arial" w:cs="Arial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Arial" w:eastAsia="Times New Roman" w:hAnsi="Arial" w:cs="Arial"/>
                <w:color w:val="000000"/>
                <w:spacing w:val="-15"/>
                <w:szCs w:val="28"/>
              </w:rPr>
              <w:br w:type="page"/>
            </w:r>
            <w:r w:rsidR="001F7505">
              <w:rPr>
                <w:rFonts w:ascii="Arial Narrow" w:eastAsia="Times New Roman" w:hAnsi="Arial Narrow" w:cs="Arial"/>
                <w:b/>
                <w:szCs w:val="28"/>
              </w:rPr>
              <w:t>Monday</w:t>
            </w:r>
            <w:r w:rsidRPr="003E14AF">
              <w:rPr>
                <w:rFonts w:ascii="Arial Narrow" w:eastAsia="Times New Roman" w:hAnsi="Arial Narrow" w:cs="Arial"/>
                <w:b/>
                <w:szCs w:val="28"/>
              </w:rPr>
              <w:t xml:space="preserve">, </w:t>
            </w:r>
            <w:r w:rsidR="001F7505">
              <w:rPr>
                <w:rFonts w:ascii="Arial Narrow" w:eastAsia="Times New Roman" w:hAnsi="Arial Narrow" w:cs="Arial"/>
                <w:b/>
                <w:szCs w:val="28"/>
              </w:rPr>
              <w:t>July 26, 2021</w:t>
            </w:r>
          </w:p>
        </w:tc>
        <w:tc>
          <w:tcPr>
            <w:tcW w:w="3060" w:type="dxa"/>
            <w:shd w:val="clear" w:color="auto" w:fill="B2A1C7" w:themeFill="accent4" w:themeFillTint="99"/>
            <w:vAlign w:val="center"/>
          </w:tcPr>
          <w:p w14:paraId="3255AEC8" w14:textId="3EC04005" w:rsidR="008E4220" w:rsidRPr="003E14AF" w:rsidRDefault="007B48EA" w:rsidP="003E14AF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eastAsia="Times New Roman" w:hAnsi="Arial Narrow" w:cs="Arial"/>
                <w:b/>
                <w:bCs/>
                <w:szCs w:val="28"/>
              </w:rPr>
            </w:pPr>
            <w:r w:rsidRPr="003E14AF">
              <w:rPr>
                <w:rFonts w:ascii="Arial Narrow" w:eastAsia="Times New Roman" w:hAnsi="Arial Narrow" w:cs="Arial"/>
                <w:b/>
                <w:bCs/>
                <w:szCs w:val="28"/>
              </w:rPr>
              <w:t>Zoom Link</w:t>
            </w:r>
          </w:p>
        </w:tc>
        <w:tc>
          <w:tcPr>
            <w:tcW w:w="1440" w:type="dxa"/>
            <w:shd w:val="clear" w:color="auto" w:fill="B2A1C7" w:themeFill="accent4" w:themeFillTint="99"/>
            <w:vAlign w:val="center"/>
          </w:tcPr>
          <w:p w14:paraId="3255AEC9" w14:textId="773B98F1" w:rsidR="008E4220" w:rsidRPr="003E14AF" w:rsidRDefault="008E4220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Cs w:val="28"/>
              </w:rPr>
            </w:pPr>
            <w:r w:rsidRPr="003E14AF">
              <w:rPr>
                <w:rFonts w:ascii="Arial Narrow" w:eastAsia="Times New Roman" w:hAnsi="Arial Narrow" w:cs="Arial"/>
                <w:b/>
                <w:szCs w:val="28"/>
              </w:rPr>
              <w:t>Act 48 Code</w:t>
            </w:r>
          </w:p>
        </w:tc>
      </w:tr>
      <w:tr w:rsidR="0024036D" w:rsidRPr="00184902" w14:paraId="7F106E6F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0A0F111E" w14:textId="4D8D2562" w:rsidR="0024036D" w:rsidRPr="00184902" w:rsidRDefault="007B48EA" w:rsidP="0061745C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12</w:t>
            </w:r>
            <w:r w:rsidR="0024036D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:</w:t>
            </w:r>
            <w:r w:rsidR="001F7505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00</w:t>
            </w:r>
            <w:r w:rsidR="0024036D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P</w:t>
            </w:r>
            <w:r w:rsidR="0024036D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M –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12</w:t>
            </w:r>
            <w:r w:rsidR="0024036D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:</w:t>
            </w:r>
            <w:r w:rsidR="001F7505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20</w:t>
            </w:r>
            <w:r w:rsidR="0024036D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P</w:t>
            </w:r>
            <w:r w:rsidR="0024036D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M – OPENING KEYNOTE</w:t>
            </w:r>
          </w:p>
        </w:tc>
      </w:tr>
      <w:tr w:rsidR="008E4220" w:rsidRPr="00EF3632" w14:paraId="5C5ED20E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C10CDBB" w14:textId="06FFA1B0" w:rsidR="008E4220" w:rsidRPr="00A96BF1" w:rsidRDefault="001F7505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A96BF1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BB16895" w14:textId="56D87025" w:rsidR="008E4220" w:rsidRPr="00184902" w:rsidRDefault="001F7505" w:rsidP="00184902">
            <w:pPr>
              <w:adjustRightInd w:val="0"/>
              <w:spacing w:before="40" w:after="40" w:line="254" w:lineRule="auto"/>
              <w:ind w:right="160"/>
              <w:rPr>
                <w:rFonts w:ascii="Arial Narrow" w:hAnsi="Arial Narrow"/>
                <w:color w:val="0070C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Achieving and Sustaining Equitable Outcomes: The Role of Today's Leaders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08B84D" w14:textId="0992AB4B" w:rsidR="008E4220" w:rsidRPr="0061745C" w:rsidRDefault="00A96BF1" w:rsidP="0003236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pacing w:val="-15"/>
                <w:sz w:val="18"/>
                <w:szCs w:val="18"/>
              </w:rPr>
            </w:pPr>
            <w:r w:rsidRPr="0061745C">
              <w:rPr>
                <w:rStyle w:val="markedcontent"/>
                <w:rFonts w:ascii="Arial Narrow" w:hAnsi="Arial Narrow" w:cs="Arial"/>
                <w:i/>
                <w:iCs/>
                <w:sz w:val="18"/>
                <w:szCs w:val="18"/>
              </w:rPr>
              <w:t>Dr. Sheila Bradby Bailey, Virginia Council of Administrators of Special Education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9331A0" w14:textId="7853FD89" w:rsidR="008E4220" w:rsidRPr="00FD618D" w:rsidRDefault="00A5794F" w:rsidP="003E14AF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</w:pPr>
            <w:hyperlink r:id="rId15" w:history="1">
              <w:r w:rsidR="00F01486" w:rsidRPr="00FD618D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https://pattanpgh.zoom.us/j/92524144102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32E37DD3" w14:textId="77777777" w:rsidR="008E4220" w:rsidRDefault="008E4220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8E4220" w:rsidRPr="00184902" w14:paraId="11A8565E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5D47417E" w14:textId="2B14860D" w:rsidR="008E4220" w:rsidRPr="00184902" w:rsidRDefault="007B48EA" w:rsidP="0061745C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1</w:t>
            </w:r>
            <w:r w:rsidR="00A96BF1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2</w:t>
            </w:r>
            <w:r w:rsidR="008E4220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:</w:t>
            </w:r>
            <w:r w:rsidR="00A96BF1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3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0</w:t>
            </w:r>
            <w:r w:rsidR="008E4220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P</w:t>
            </w:r>
            <w:r w:rsidR="008E4220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M – </w:t>
            </w:r>
            <w:r w:rsidR="00A96BF1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1</w:t>
            </w:r>
            <w:r w:rsidR="008E4220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:</w:t>
            </w:r>
            <w:r w:rsidR="00A96BF1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3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0</w:t>
            </w:r>
            <w:r w:rsidR="008E4220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P</w:t>
            </w:r>
            <w:r w:rsidR="008E4220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>M</w:t>
            </w:r>
            <w:r w:rsidR="00E87E03" w:rsidRPr="00184902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– BREAKOUT SESSION 1</w:t>
            </w:r>
          </w:p>
        </w:tc>
      </w:tr>
      <w:tr w:rsidR="008E4220" w:rsidRPr="00EF3632" w14:paraId="601D5F99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4D6B761" w14:textId="4C99621F" w:rsidR="008E4220" w:rsidRPr="00C415C0" w:rsidRDefault="008E4220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</w:t>
            </w:r>
            <w:r w:rsidR="001F7505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C45CFFD" w14:textId="38F72C05" w:rsidR="008E4220" w:rsidRPr="00184902" w:rsidRDefault="00A96BF1" w:rsidP="001F6864">
            <w:pPr>
              <w:adjustRightInd w:val="0"/>
              <w:spacing w:before="40" w:after="40" w:line="254" w:lineRule="auto"/>
              <w:ind w:right="438"/>
              <w:rPr>
                <w:rFonts w:ascii="Arial Narrow" w:hAnsi="Arial Narrow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Equity is Not a Destination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490F3F" w14:textId="7656C150" w:rsidR="0015467F" w:rsidRPr="00F01486" w:rsidRDefault="00A96BF1" w:rsidP="0015467F">
            <w:pPr>
              <w:spacing w:after="40" w:line="250" w:lineRule="auto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F01486">
              <w:rPr>
                <w:rStyle w:val="markedcontent"/>
                <w:rFonts w:ascii="Arial Narrow" w:hAnsi="Arial Narrow" w:cs="Arial"/>
                <w:i/>
                <w:iCs/>
                <w:sz w:val="18"/>
                <w:szCs w:val="18"/>
              </w:rPr>
              <w:t>PaTTAN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DAEB21" w14:textId="55434872" w:rsidR="008E4220" w:rsidRPr="00FD618D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hyperlink r:id="rId16" w:history="1">
              <w:r w:rsidR="00F01486" w:rsidRPr="00FD618D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https://pattanpgh.zoom.us/j/98919353632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477B4BF2" w14:textId="77777777" w:rsidR="008E4220" w:rsidRDefault="008E4220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8E4220" w:rsidRPr="00EF3632" w14:paraId="68E5104D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B676CF7" w14:textId="0BE50B67" w:rsidR="008E4220" w:rsidRPr="00C415C0" w:rsidRDefault="008E4220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</w:t>
            </w:r>
            <w:r w:rsidR="001F7505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9CC0351" w14:textId="2821AF6F" w:rsidR="008E4220" w:rsidRPr="00184902" w:rsidRDefault="00A96BF1" w:rsidP="001F6864">
            <w:pPr>
              <w:spacing w:before="40" w:after="40" w:line="254" w:lineRule="auto"/>
              <w:rPr>
                <w:rFonts w:ascii="Arial Narrow" w:hAnsi="Arial Narrow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What Administrators Need to Know About Special Education Data Reporting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A80E1E" w14:textId="146AB30F" w:rsidR="008E4220" w:rsidRPr="00F01486" w:rsidRDefault="00A96BF1" w:rsidP="0015467F">
            <w:pPr>
              <w:spacing w:after="40" w:line="250" w:lineRule="auto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F01486">
              <w:rPr>
                <w:rStyle w:val="markedcontent"/>
                <w:rFonts w:ascii="Arial Narrow" w:hAnsi="Arial Narrow" w:cs="Arial"/>
                <w:i/>
                <w:iCs/>
                <w:sz w:val="18"/>
                <w:szCs w:val="18"/>
              </w:rPr>
              <w:t>Bureau of Special Education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43290FA" w14:textId="3E854AC4" w:rsidR="008E4220" w:rsidRPr="00FD618D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hyperlink r:id="rId17" w:history="1">
              <w:r w:rsidR="00F01486" w:rsidRPr="00FD618D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https://pattanpgh.zoom.us/j/91778742560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02F0BF3C" w14:textId="77777777" w:rsidR="008E4220" w:rsidRDefault="008E4220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E87E03" w:rsidRPr="00184902" w14:paraId="1C13591E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008C2926" w14:textId="3C8BECA3" w:rsidR="00E87E03" w:rsidRPr="00184902" w:rsidRDefault="00A96BF1" w:rsidP="002A6BA7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1</w:t>
            </w:r>
            <w:r w:rsidR="00E87E0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: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45</w:t>
            </w:r>
            <w:r w:rsidR="00E87E0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 </w:t>
            </w:r>
            <w:r w:rsidR="007B48EA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P</w:t>
            </w:r>
            <w:r w:rsidR="00E87E0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M –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2</w:t>
            </w:r>
            <w:r w:rsidR="00E87E0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: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45</w:t>
            </w:r>
            <w:r w:rsidR="00E87E0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 PM – BREAKOUT SESSION 2</w:t>
            </w:r>
          </w:p>
        </w:tc>
      </w:tr>
      <w:tr w:rsidR="00E87E03" w:rsidRPr="00EF3632" w14:paraId="790C7769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1D2560F" w14:textId="45514C68" w:rsidR="00E87E03" w:rsidRPr="00CD11A3" w:rsidRDefault="007B48EA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15"/>
                <w:sz w:val="19"/>
                <w:szCs w:val="19"/>
              </w:rPr>
            </w:pPr>
            <w:r w:rsidRPr="00CD11A3">
              <w:rPr>
                <w:rFonts w:ascii="Arial Narrow" w:eastAsia="Times New Roman" w:hAnsi="Arial Narrow" w:cs="Times New Roman"/>
                <w:b/>
                <w:bCs/>
                <w:spacing w:val="-15"/>
                <w:sz w:val="19"/>
                <w:szCs w:val="19"/>
              </w:rPr>
              <w:t>0</w:t>
            </w:r>
            <w:r w:rsidR="001F7505" w:rsidRPr="00CD11A3">
              <w:rPr>
                <w:rFonts w:ascii="Arial Narrow" w:eastAsia="Times New Roman" w:hAnsi="Arial Narrow" w:cs="Times New Roman"/>
                <w:b/>
                <w:bCs/>
                <w:spacing w:val="-15"/>
                <w:sz w:val="19"/>
                <w:szCs w:val="19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D3C321F" w14:textId="0A4DBD48" w:rsidR="00E87E03" w:rsidRPr="00184902" w:rsidRDefault="00A96BF1" w:rsidP="001F6864">
            <w:pPr>
              <w:spacing w:before="40" w:after="40" w:line="254" w:lineRule="auto"/>
              <w:rPr>
                <w:rFonts w:ascii="Arial Narrow" w:hAnsi="Arial Narrow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Closing the Gap</w:t>
            </w:r>
            <w:r w:rsidR="002769A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 xml:space="preserve"> </w:t>
            </w: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-</w:t>
            </w:r>
            <w:r w:rsidR="002769A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 xml:space="preserve"> </w:t>
            </w: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Voices from the Field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71C77A9" w14:textId="77777777" w:rsidR="0015467F" w:rsidRPr="00F01486" w:rsidRDefault="00A96BF1" w:rsidP="0003236B">
            <w:pPr>
              <w:pStyle w:val="xmsonormal"/>
              <w:spacing w:before="4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Butler School District</w:t>
            </w:r>
          </w:p>
          <w:p w14:paraId="022F6927" w14:textId="77777777" w:rsidR="00A96BF1" w:rsidRPr="00F01486" w:rsidRDefault="00A96BF1" w:rsidP="0003236B">
            <w:pPr>
              <w:pStyle w:val="xmsonormal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Northern Potter Children’s School</w:t>
            </w:r>
          </w:p>
          <w:p w14:paraId="095BC3B5" w14:textId="6823E4B0" w:rsidR="00A96BF1" w:rsidRPr="0003236B" w:rsidRDefault="00A96BF1" w:rsidP="0003236B">
            <w:pPr>
              <w:pStyle w:val="xmsonormal"/>
              <w:autoSpaceDE w:val="0"/>
              <w:autoSpaceDN w:val="0"/>
              <w:adjustRightInd w:val="0"/>
              <w:spacing w:after="40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Seneca Highlands IU 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6FA549" w14:textId="40690F09" w:rsidR="00E87E03" w:rsidRPr="00F01486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18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https://pattanpgh.zoom.us/j/96536204836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7624B3A3" w14:textId="77777777" w:rsidR="00E87E03" w:rsidRDefault="00E87E03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E87E03" w:rsidRPr="00EF3632" w14:paraId="7AA27B90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9C9C759" w14:textId="553F4946" w:rsidR="00E87E03" w:rsidRPr="00CD11A3" w:rsidRDefault="007B48EA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spacing w:val="-15"/>
                <w:sz w:val="19"/>
                <w:szCs w:val="19"/>
              </w:rPr>
            </w:pPr>
            <w:r w:rsidRPr="00CD11A3">
              <w:rPr>
                <w:rFonts w:ascii="Arial Narrow" w:eastAsia="Times New Roman" w:hAnsi="Arial Narrow" w:cs="Times New Roman"/>
                <w:b/>
                <w:bCs/>
                <w:spacing w:val="-15"/>
                <w:sz w:val="19"/>
                <w:szCs w:val="19"/>
              </w:rPr>
              <w:t>0</w:t>
            </w:r>
            <w:r w:rsidR="001F7505" w:rsidRPr="00CD11A3">
              <w:rPr>
                <w:rFonts w:ascii="Arial Narrow" w:eastAsia="Times New Roman" w:hAnsi="Arial Narrow" w:cs="Times New Roman"/>
                <w:b/>
                <w:bCs/>
                <w:spacing w:val="-15"/>
                <w:sz w:val="19"/>
                <w:szCs w:val="19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CF19E89" w14:textId="701693A3" w:rsidR="00E87E03" w:rsidRPr="00184902" w:rsidRDefault="00A96BF1" w:rsidP="001F6864">
            <w:pPr>
              <w:spacing w:before="40" w:after="40" w:line="254" w:lineRule="auto"/>
              <w:rPr>
                <w:rFonts w:ascii="Arial Narrow" w:hAnsi="Arial Narrow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Stepping Together for Better Transition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8777FA" w14:textId="684A41D0" w:rsidR="00A96BF1" w:rsidRPr="00F01486" w:rsidRDefault="00A96BF1" w:rsidP="0003236B">
            <w:pPr>
              <w:spacing w:before="40" w:after="40" w:line="240" w:lineRule="auto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F01486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Office of Vocational Rehabilitation</w:t>
            </w:r>
          </w:p>
          <w:p w14:paraId="5C5BDB9D" w14:textId="0382B7F8" w:rsidR="00A96BF1" w:rsidRPr="0003236B" w:rsidRDefault="00A96BF1" w:rsidP="0003236B">
            <w:pPr>
              <w:spacing w:after="40" w:line="240" w:lineRule="auto"/>
              <w:rPr>
                <w:rFonts w:ascii="Arial Narrow" w:hAnsi="Arial Narrow"/>
                <w:i/>
                <w:iCs/>
                <w:color w:val="000000"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 xml:space="preserve">PaTTAN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04FAF7" w14:textId="07E904BC" w:rsidR="00E87E03" w:rsidRPr="00F01486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19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https://pattanpgh.zoom.us/j/91310894195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191CA2E9" w14:textId="77777777" w:rsidR="00E87E03" w:rsidRDefault="00E87E03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F269FC" w:rsidRPr="00184902" w14:paraId="1C054A6E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6A716A3B" w14:textId="4306E227" w:rsidR="00F269FC" w:rsidRPr="00184902" w:rsidRDefault="00C415C0" w:rsidP="002A6BA7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3</w:t>
            </w:r>
            <w:r w:rsidR="00F269FC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:</w:t>
            </w:r>
            <w:r w:rsidR="00A96BF1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0</w:t>
            </w:r>
            <w:r w:rsidR="00F269FC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0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P</w:t>
            </w:r>
            <w:r w:rsidR="00F269FC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M –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4</w:t>
            </w:r>
            <w:r w:rsidR="00F269FC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:</w:t>
            </w:r>
            <w:r w:rsidR="00A96BF1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0</w:t>
            </w:r>
            <w:r w:rsidR="00F269FC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0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P</w:t>
            </w:r>
            <w:r w:rsidR="00F269FC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M – BREAKOUT SESSION 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3</w:t>
            </w:r>
          </w:p>
        </w:tc>
      </w:tr>
      <w:tr w:rsidR="00F269FC" w:rsidRPr="00EF3632" w14:paraId="16FB3373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2050E25" w14:textId="0A89784A" w:rsidR="00F269FC" w:rsidRPr="00C415C0" w:rsidRDefault="00F269FC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</w:t>
            </w:r>
            <w:r w:rsidR="001F7505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6FC4D0C" w14:textId="235D29B0" w:rsidR="00F269FC" w:rsidRPr="00184902" w:rsidRDefault="00A96BF1" w:rsidP="001F6864">
            <w:pPr>
              <w:spacing w:before="40" w:after="40" w:line="254" w:lineRule="auto"/>
              <w:rPr>
                <w:rFonts w:ascii="Arial Narrow" w:hAnsi="Arial Narrow"/>
                <w:i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Hot Off the Press: Resources to Assist Special Education Leaders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1BB563" w14:textId="7FFBF8BF" w:rsidR="00F269FC" w:rsidRPr="0003236B" w:rsidRDefault="00A96BF1" w:rsidP="001F6864">
            <w:pPr>
              <w:spacing w:after="40" w:line="250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PaTTAN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0A72FB" w14:textId="0C7106C0" w:rsidR="00F269FC" w:rsidRPr="00F01486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0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https://pattanpgh.zoom.us/j/91070401639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79E9BCC1" w14:textId="77777777" w:rsidR="00F269FC" w:rsidRDefault="00F269FC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A96BF1" w:rsidRPr="00EF3632" w14:paraId="6D34B696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B427FDE" w14:textId="38EB7011" w:rsidR="00A96BF1" w:rsidRPr="00C415C0" w:rsidRDefault="00A96BF1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07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30423E" w14:textId="3F913AB1" w:rsidR="00A96BF1" w:rsidRPr="00184902" w:rsidRDefault="00A96BF1" w:rsidP="001F6864">
            <w:pPr>
              <w:spacing w:before="40" w:after="40" w:line="254" w:lineRule="auto"/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What Do Leaders Need to Know About Gifted Education Compliance and Best Practices?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D7C34EE" w14:textId="77777777" w:rsidR="00A96BF1" w:rsidRPr="00F01486" w:rsidRDefault="00A96BF1" w:rsidP="0003236B">
            <w:pPr>
              <w:spacing w:before="40"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Allegheny Intermediate Unit 3</w:t>
            </w:r>
          </w:p>
          <w:p w14:paraId="799B8229" w14:textId="77777777" w:rsidR="00A96BF1" w:rsidRPr="00F01486" w:rsidRDefault="00A96BF1" w:rsidP="0003236B">
            <w:pPr>
              <w:spacing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Bureau of Special Education</w:t>
            </w:r>
          </w:p>
          <w:p w14:paraId="3369E8CA" w14:textId="63BC3EAB" w:rsidR="00A96BF1" w:rsidRPr="0003236B" w:rsidRDefault="00A96BF1" w:rsidP="0003236B">
            <w:pPr>
              <w:spacing w:after="40" w:line="240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Montgomery County Intermediate Unit 23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1463EE" w14:textId="2ECC2538" w:rsidR="00A96BF1" w:rsidRPr="00F01486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1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https://pattanpgh.zoom.us/j/92986168625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064A5893" w14:textId="77777777" w:rsidR="00A96BF1" w:rsidRDefault="00A96BF1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F269FC" w:rsidRPr="003E14AF" w14:paraId="223297AF" w14:textId="77777777" w:rsidTr="00A5794F">
        <w:trPr>
          <w:cantSplit/>
          <w:trHeight w:val="216"/>
        </w:trPr>
        <w:tc>
          <w:tcPr>
            <w:tcW w:w="9540" w:type="dxa"/>
            <w:gridSpan w:val="3"/>
            <w:shd w:val="clear" w:color="auto" w:fill="B2A1C7" w:themeFill="accent4" w:themeFillTint="99"/>
            <w:vAlign w:val="center"/>
          </w:tcPr>
          <w:p w14:paraId="2BFFE25C" w14:textId="5962FF51" w:rsidR="00F269FC" w:rsidRPr="003E14AF" w:rsidRDefault="00F269FC" w:rsidP="00184902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Cs w:val="28"/>
              </w:rPr>
            </w:pPr>
            <w:r w:rsidRPr="003E14AF">
              <w:rPr>
                <w:rFonts w:ascii="Helvetica Black" w:eastAsia="Times New Roman" w:hAnsi="Helvetica Black" w:cs="Times New Roman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Helvetica Black" w:eastAsia="Times New Roman" w:hAnsi="Helvetica Black" w:cs="Times New Roman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Arial" w:eastAsia="Times New Roman" w:hAnsi="Arial" w:cs="Arial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Arial" w:eastAsia="Times New Roman" w:hAnsi="Arial" w:cs="Arial"/>
                <w:color w:val="000000"/>
                <w:spacing w:val="-15"/>
                <w:szCs w:val="28"/>
              </w:rPr>
              <w:br w:type="page"/>
            </w:r>
            <w:r w:rsidRPr="003E14AF">
              <w:rPr>
                <w:rFonts w:ascii="Arial" w:eastAsia="Times New Roman" w:hAnsi="Arial" w:cs="Arial"/>
                <w:color w:val="000000"/>
                <w:spacing w:val="-15"/>
                <w:szCs w:val="28"/>
              </w:rPr>
              <w:br w:type="page"/>
            </w:r>
            <w:r w:rsidR="00A96BF1">
              <w:rPr>
                <w:rFonts w:ascii="Arial Narrow" w:eastAsia="Times New Roman" w:hAnsi="Arial Narrow" w:cs="Arial"/>
                <w:b/>
                <w:szCs w:val="28"/>
              </w:rPr>
              <w:t>Tuesday, July 27, 2021</w:t>
            </w:r>
          </w:p>
        </w:tc>
        <w:tc>
          <w:tcPr>
            <w:tcW w:w="3060" w:type="dxa"/>
            <w:shd w:val="clear" w:color="auto" w:fill="B2A1C7" w:themeFill="accent4" w:themeFillTint="99"/>
            <w:vAlign w:val="center"/>
          </w:tcPr>
          <w:p w14:paraId="129BB7A5" w14:textId="77777777" w:rsidR="00F269FC" w:rsidRPr="003E14AF" w:rsidRDefault="00F269FC" w:rsidP="00184902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bCs/>
                <w:szCs w:val="28"/>
              </w:rPr>
            </w:pPr>
            <w:r w:rsidRPr="003E14AF">
              <w:rPr>
                <w:rFonts w:ascii="Arial Narrow" w:eastAsia="Times New Roman" w:hAnsi="Arial Narrow" w:cs="Arial"/>
                <w:b/>
                <w:bCs/>
                <w:szCs w:val="28"/>
              </w:rPr>
              <w:t>Zoom Link</w:t>
            </w:r>
          </w:p>
        </w:tc>
        <w:tc>
          <w:tcPr>
            <w:tcW w:w="1440" w:type="dxa"/>
            <w:shd w:val="clear" w:color="auto" w:fill="B2A1C7" w:themeFill="accent4" w:themeFillTint="99"/>
            <w:vAlign w:val="center"/>
          </w:tcPr>
          <w:p w14:paraId="7AE0EEB5" w14:textId="03ABF751" w:rsidR="00F269FC" w:rsidRPr="003E14AF" w:rsidRDefault="00F269FC" w:rsidP="00184902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Cs w:val="28"/>
              </w:rPr>
            </w:pPr>
            <w:r w:rsidRPr="003E14AF">
              <w:rPr>
                <w:rFonts w:ascii="Arial Narrow" w:eastAsia="Times New Roman" w:hAnsi="Arial Narrow" w:cs="Arial"/>
                <w:b/>
                <w:szCs w:val="28"/>
              </w:rPr>
              <w:t>Act 48 Code</w:t>
            </w:r>
          </w:p>
        </w:tc>
      </w:tr>
      <w:tr w:rsidR="00C415C0" w:rsidRPr="00184902" w14:paraId="15431985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61124738" w14:textId="77777777" w:rsidR="00C415C0" w:rsidRPr="00184902" w:rsidRDefault="00C415C0" w:rsidP="00184902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9:00 AM – 10:00 AM – BREAKOUT SESSION 4</w:t>
            </w:r>
          </w:p>
        </w:tc>
      </w:tr>
      <w:tr w:rsidR="008D4230" w:rsidRPr="00EF3632" w14:paraId="7FE2B384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03519DE" w14:textId="3295D5C2" w:rsidR="008D4230" w:rsidRPr="00C415C0" w:rsidRDefault="00F269FC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</w:t>
            </w:r>
            <w:r w:rsidR="00A96BF1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2E3BF4" w14:textId="54364FF6" w:rsidR="008D4230" w:rsidRPr="00184902" w:rsidRDefault="00A96BF1" w:rsidP="0015467F">
            <w:pPr>
              <w:spacing w:before="80" w:after="80" w:line="254" w:lineRule="auto"/>
              <w:rPr>
                <w:rFonts w:ascii="Arial Narrow" w:hAnsi="Arial Narrow"/>
                <w:b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Due Process During the Pandemic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BEE579" w14:textId="43890A3C" w:rsidR="008D4230" w:rsidRPr="0003236B" w:rsidRDefault="00CD11A3" w:rsidP="001F6864">
            <w:pPr>
              <w:spacing w:before="40" w:after="40" w:line="250" w:lineRule="auto"/>
              <w:rPr>
                <w:rFonts w:ascii="Arial Narrow" w:hAnsi="Arial Narrow" w:cstheme="minorHAnsi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>Andrews and Price, LLC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7600A9" w14:textId="6A2B9ED8" w:rsidR="008D4230" w:rsidRPr="00F01486" w:rsidRDefault="00A5794F" w:rsidP="001F6864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2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https://pattanpgh.zoom.us/j/94200221173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40044BF4" w14:textId="77777777" w:rsidR="008D4230" w:rsidRDefault="008D4230" w:rsidP="001F6864">
            <w:pPr>
              <w:autoSpaceDE w:val="0"/>
              <w:autoSpaceDN w:val="0"/>
              <w:adjustRightInd w:val="0"/>
              <w:spacing w:before="40" w:after="4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F269FC" w:rsidRPr="00184902" w14:paraId="2B9CC52D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1812FDBC" w14:textId="379EEABD" w:rsidR="00F269FC" w:rsidRPr="00184902" w:rsidRDefault="00F269FC" w:rsidP="00184902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10:10 AM – 11:10 AM – BREAKOUT SESSION 5</w:t>
            </w:r>
          </w:p>
        </w:tc>
      </w:tr>
      <w:tr w:rsidR="008D4230" w:rsidRPr="00EF3632" w14:paraId="7AD061B8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0C6F57C" w14:textId="0813E499" w:rsidR="008D4230" w:rsidRPr="00C415C0" w:rsidRDefault="00F269FC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0</w:t>
            </w:r>
            <w:r w:rsidR="00CD11A3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BC4720F" w14:textId="4781DCEB" w:rsidR="008D4230" w:rsidRPr="00184902" w:rsidRDefault="00CD11A3" w:rsidP="0015467F">
            <w:pPr>
              <w:spacing w:before="80" w:after="40" w:line="254" w:lineRule="auto"/>
              <w:rPr>
                <w:rFonts w:ascii="Arial Narrow" w:hAnsi="Arial Narrow"/>
                <w:b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COVID-19 and Due Process: One Year Later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588563" w14:textId="22CD8CF9" w:rsidR="008D4230" w:rsidRPr="0003236B" w:rsidRDefault="00CD11A3" w:rsidP="0015467F">
            <w:pPr>
              <w:spacing w:after="0" w:line="250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PA Hearing Office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101FBEF" w14:textId="349A3609" w:rsidR="008D4230" w:rsidRPr="00F01486" w:rsidRDefault="00A5794F" w:rsidP="003E14AF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3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https://pattanpgh.zoom.us/j/97597734584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042AD8EB" w14:textId="77777777" w:rsidR="008D4230" w:rsidRDefault="008D4230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8D4230" w:rsidRPr="00EF3632" w14:paraId="0F98B097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1A6745D" w14:textId="20544A6D" w:rsidR="008D4230" w:rsidRPr="00C415C0" w:rsidRDefault="00CD11A3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9CACB28" w14:textId="27ADA0D3" w:rsidR="008D4230" w:rsidRPr="00184902" w:rsidRDefault="00CD11A3" w:rsidP="0015467F">
            <w:pPr>
              <w:spacing w:before="80" w:after="80" w:line="254" w:lineRule="auto"/>
              <w:rPr>
                <w:rFonts w:ascii="Arial Narrow" w:hAnsi="Arial Narrow"/>
                <w:b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Equal Access to Curriculum for Students with Disabilities Creates Equitable Outcomes for All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E0A04A" w14:textId="7C2F0EEF" w:rsidR="008D4230" w:rsidRPr="0003236B" w:rsidRDefault="00CD11A3" w:rsidP="0015467F">
            <w:pPr>
              <w:spacing w:before="40" w:after="40" w:line="252" w:lineRule="auto"/>
              <w:rPr>
                <w:rFonts w:ascii="Arial Narrow" w:hAnsi="Arial Narrow"/>
                <w:i/>
                <w:iCs/>
                <w:sz w:val="19"/>
                <w:szCs w:val="19"/>
                <w:lang w:val="en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The PEAL Center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71F9CB" w14:textId="56AE5583" w:rsidR="008D4230" w:rsidRPr="00F01486" w:rsidRDefault="00A5794F" w:rsidP="003E14AF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4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https://pattanpgh.zoom.us/j/95471228958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6E88C273" w14:textId="77777777" w:rsidR="008D4230" w:rsidRDefault="008D4230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F269FC" w:rsidRPr="00184902" w14:paraId="4E81224B" w14:textId="77777777" w:rsidTr="00A5794F">
        <w:trPr>
          <w:cantSplit/>
          <w:trHeight w:val="20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4FAA2CAF" w14:textId="4AD79A7E" w:rsidR="00F269FC" w:rsidRPr="00184902" w:rsidRDefault="00F269FC" w:rsidP="00184902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11:20 AM – 12:20 PM – BREAKOUT SESSION 6</w:t>
            </w:r>
          </w:p>
        </w:tc>
      </w:tr>
      <w:tr w:rsidR="008D4230" w:rsidRPr="00EF3632" w14:paraId="19E10450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46EFFD6" w14:textId="6A90AF4A" w:rsidR="008D4230" w:rsidRPr="00C415C0" w:rsidRDefault="00F269FC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</w:t>
            </w:r>
            <w:r w:rsidR="00CD11A3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59ACA0" w14:textId="07D07E53" w:rsidR="008D4230" w:rsidRPr="00184902" w:rsidRDefault="00CD11A3" w:rsidP="0015467F">
            <w:pPr>
              <w:spacing w:before="80" w:after="60" w:line="254" w:lineRule="auto"/>
              <w:rPr>
                <w:rFonts w:ascii="Arial Narrow" w:hAnsi="Arial Narrow"/>
                <w:b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Providing Instruction to Students with Complex Needs While Navigating COVID Restrictions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C62F9F" w14:textId="77777777" w:rsidR="008D4230" w:rsidRPr="00F01486" w:rsidRDefault="00CD11A3" w:rsidP="0003236B">
            <w:pPr>
              <w:spacing w:before="40"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proofErr w:type="spellStart"/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Clairview</w:t>
            </w:r>
            <w:proofErr w:type="spellEnd"/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School</w:t>
            </w:r>
          </w:p>
          <w:p w14:paraId="677DFAF2" w14:textId="77777777" w:rsidR="00CD11A3" w:rsidRPr="00F01486" w:rsidRDefault="00CD11A3" w:rsidP="0015467F">
            <w:pPr>
              <w:spacing w:after="0" w:line="254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Franklin Regional School District</w:t>
            </w:r>
          </w:p>
          <w:p w14:paraId="484067F1" w14:textId="3494826D" w:rsidR="00CD11A3" w:rsidRPr="00770D4B" w:rsidRDefault="00CD11A3" w:rsidP="0003236B">
            <w:pPr>
              <w:spacing w:after="40" w:line="254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Westmoreland IU 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E05F04" w14:textId="5081D23D" w:rsidR="008D4230" w:rsidRPr="00F01486" w:rsidRDefault="00A5794F" w:rsidP="003E14AF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5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https://pattanpgh.zoom.us/j/99218476905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5FAA0DD1" w14:textId="77777777" w:rsidR="008D4230" w:rsidRDefault="008D4230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F269FC" w:rsidRPr="00EF3632" w14:paraId="16DE9C80" w14:textId="77777777" w:rsidTr="00F01486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C6867CA" w14:textId="143D7D36" w:rsidR="00F269FC" w:rsidRPr="00C415C0" w:rsidRDefault="00F269FC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C415C0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</w:t>
            </w:r>
            <w:r w:rsidR="00CD11A3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C62960F" w14:textId="64771522" w:rsidR="00F269FC" w:rsidRPr="00184902" w:rsidRDefault="00CD11A3" w:rsidP="003E14AF">
            <w:pPr>
              <w:spacing w:after="0" w:line="254" w:lineRule="auto"/>
              <w:rPr>
                <w:rFonts w:ascii="Arial Narrow" w:hAnsi="Arial Narrow"/>
                <w:b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Universal Design for Learning: A Destination for 2021-2022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8F31FC" w14:textId="1DF4BD4D" w:rsidR="00F269FC" w:rsidRPr="00F01486" w:rsidRDefault="00CD11A3" w:rsidP="0003236B">
            <w:pPr>
              <w:spacing w:before="40" w:after="0" w:line="240" w:lineRule="auto"/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  <w:t>California Area School District</w:t>
            </w:r>
          </w:p>
          <w:p w14:paraId="510EF043" w14:textId="47FDE445" w:rsidR="00CD11A3" w:rsidRPr="00F01486" w:rsidRDefault="00CD11A3" w:rsidP="0003236B">
            <w:pPr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  <w:t>Cameron County School District</w:t>
            </w:r>
          </w:p>
          <w:p w14:paraId="722B0D98" w14:textId="4706306B" w:rsidR="00CD11A3" w:rsidRPr="00F01486" w:rsidRDefault="00CD11A3" w:rsidP="0003236B">
            <w:pPr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  <w:t>Commonwealth Charter Academy</w:t>
            </w:r>
          </w:p>
          <w:p w14:paraId="627831AB" w14:textId="2C4DBA26" w:rsidR="00CD11A3" w:rsidRPr="00F01486" w:rsidRDefault="00CD11A3" w:rsidP="0003236B">
            <w:pPr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  <w:t>Deer Lakes School District</w:t>
            </w:r>
          </w:p>
          <w:p w14:paraId="3CEB1E9E" w14:textId="476F9004" w:rsidR="00CD11A3" w:rsidRPr="00F01486" w:rsidRDefault="00CD11A3" w:rsidP="0003236B">
            <w:pPr>
              <w:spacing w:after="0" w:line="240" w:lineRule="auto"/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</w:pPr>
            <w:r w:rsidRPr="00F01486"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  <w:t>Lehigh Valley Charter High School for the Arts</w:t>
            </w:r>
          </w:p>
          <w:p w14:paraId="6D23AA05" w14:textId="0926B07F" w:rsidR="00CD11A3" w:rsidRPr="00770D4B" w:rsidRDefault="00CD11A3" w:rsidP="0003236B">
            <w:pPr>
              <w:spacing w:after="40" w:line="240" w:lineRule="auto"/>
              <w:rPr>
                <w:rFonts w:ascii="Arial Narrow" w:eastAsia="Times New Roman" w:hAnsi="Arial Narrow" w:cstheme="minorHAnsi"/>
                <w:b/>
                <w:bCs/>
                <w:i/>
                <w:iCs/>
                <w:sz w:val="19"/>
                <w:szCs w:val="19"/>
              </w:rPr>
            </w:pPr>
            <w:r w:rsidRPr="00F01486">
              <w:rPr>
                <w:rFonts w:ascii="Arial Narrow" w:eastAsia="Times New Roman" w:hAnsi="Arial Narrow" w:cstheme="minorHAnsi"/>
                <w:i/>
                <w:iCs/>
                <w:sz w:val="18"/>
                <w:szCs w:val="18"/>
              </w:rPr>
              <w:t>Upper Dublin School District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3E634D" w14:textId="46CBE8FA" w:rsidR="00F269FC" w:rsidRPr="00F01486" w:rsidRDefault="00A5794F" w:rsidP="003E14AF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26" w:history="1">
              <w:r w:rsidR="00F01486" w:rsidRPr="00F01486">
                <w:rPr>
                  <w:rStyle w:val="Hyperlink"/>
                  <w:rFonts w:ascii="Arial Narrow" w:eastAsia="Times New Roman" w:hAnsi="Arial Narrow" w:cs="Segoe UI"/>
                  <w:sz w:val="18"/>
                  <w:szCs w:val="18"/>
                </w:rPr>
                <w:t>https://pattanpgh.zoom.us/j/92317652215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50744096" w14:textId="77777777" w:rsidR="00F269FC" w:rsidRDefault="00F269FC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F269FC" w:rsidRPr="00184902" w14:paraId="0C017484" w14:textId="77777777" w:rsidTr="00A5794F">
        <w:trPr>
          <w:cantSplit/>
          <w:trHeight w:val="288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432F634E" w14:textId="3B86CC02" w:rsidR="00F269FC" w:rsidRPr="00184902" w:rsidRDefault="00F269FC" w:rsidP="00184902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12:</w:t>
            </w:r>
            <w:r w:rsidR="00CD11A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30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 PM – 1:</w:t>
            </w:r>
            <w:r w:rsidR="00CD11A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00</w:t>
            </w:r>
            <w:r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 PM – </w:t>
            </w:r>
            <w:r w:rsidR="00CD11A3" w:rsidRPr="00184902">
              <w:rPr>
                <w:rFonts w:ascii="Arial Narrow" w:eastAsia="Times New Roman" w:hAnsi="Arial Narrow" w:cs="Arial"/>
                <w:b/>
                <w:sz w:val="20"/>
                <w:szCs w:val="24"/>
              </w:rPr>
              <w:t>CLOSING KEYNOTE</w:t>
            </w:r>
          </w:p>
        </w:tc>
      </w:tr>
      <w:tr w:rsidR="00F269FC" w:rsidRPr="00EF3632" w14:paraId="28DA3E05" w14:textId="77777777" w:rsidTr="00F01486">
        <w:trPr>
          <w:cantSplit/>
          <w:trHeight w:val="144"/>
        </w:trPr>
        <w:tc>
          <w:tcPr>
            <w:tcW w:w="540" w:type="dxa"/>
            <w:shd w:val="clear" w:color="auto" w:fill="auto"/>
            <w:vAlign w:val="center"/>
          </w:tcPr>
          <w:p w14:paraId="7AAC05C9" w14:textId="593038A3" w:rsidR="00F269FC" w:rsidRPr="0003236B" w:rsidRDefault="00CD11A3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03236B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466E2BC" w14:textId="78F87063" w:rsidR="00F269FC" w:rsidRPr="00184902" w:rsidRDefault="00CD11A3" w:rsidP="0015467F">
            <w:pPr>
              <w:spacing w:before="40" w:after="40" w:line="254" w:lineRule="auto"/>
              <w:rPr>
                <w:rFonts w:ascii="Arial Narrow" w:hAnsi="Arial Narrow"/>
                <w:b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Directors Update: Bureau of Special Education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A1523BB" w14:textId="0493B8C6" w:rsidR="00F269FC" w:rsidRPr="0003236B" w:rsidRDefault="00CD11A3" w:rsidP="0015467F">
            <w:pPr>
              <w:spacing w:before="60" w:after="60" w:line="250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 w:rsidRPr="00F01486">
              <w:rPr>
                <w:rFonts w:ascii="Arial Narrow" w:hAnsi="Arial Narrow"/>
                <w:i/>
                <w:iCs/>
                <w:sz w:val="18"/>
                <w:szCs w:val="18"/>
              </w:rPr>
              <w:t>Bureau of Special Education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08AA2E" w14:textId="702EBAA0" w:rsidR="00F269FC" w:rsidRPr="00F01486" w:rsidRDefault="00A5794F" w:rsidP="00770D4B">
            <w:pPr>
              <w:spacing w:after="0"/>
              <w:rPr>
                <w:rFonts w:ascii="Arial Narrow" w:hAnsi="Arial Narrow"/>
                <w:color w:val="000000"/>
                <w:sz w:val="19"/>
                <w:szCs w:val="19"/>
              </w:rPr>
            </w:pPr>
            <w:hyperlink r:id="rId27" w:history="1">
              <w:r w:rsidR="00F01486" w:rsidRPr="00F01486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https://pattanpgh.zoom.us/j/91218765758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0F757A1C" w14:textId="77777777" w:rsidR="00F269FC" w:rsidRDefault="00F269FC" w:rsidP="003E14A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</w:tbl>
    <w:p w14:paraId="642C3731" w14:textId="0F4E515C" w:rsidR="00A5794F" w:rsidRDefault="00A5794F"/>
    <w:p w14:paraId="4A93E1E1" w14:textId="5D762D0F" w:rsidR="00A5794F" w:rsidRDefault="00A5794F"/>
    <w:p w14:paraId="2C200A4F" w14:textId="777F5BD4" w:rsidR="00A5794F" w:rsidRPr="00184902" w:rsidRDefault="00A5794F" w:rsidP="00A5794F">
      <w:pPr>
        <w:spacing w:after="0"/>
        <w:ind w:right="72"/>
        <w:jc w:val="center"/>
        <w:rPr>
          <w:rFonts w:ascii="Arial Narrow" w:hAnsi="Arial Narrow"/>
          <w:b/>
          <w:bCs/>
          <w:noProof/>
          <w:color w:val="7030A0"/>
          <w:sz w:val="28"/>
          <w:szCs w:val="24"/>
        </w:rPr>
      </w:pPr>
      <w:r w:rsidRPr="00184902">
        <w:rPr>
          <w:rFonts w:ascii="Arial Narrow" w:hAnsi="Arial Narrow"/>
          <w:b/>
          <w:bCs/>
          <w:noProof/>
          <w:color w:val="7030A0"/>
          <w:sz w:val="28"/>
          <w:szCs w:val="24"/>
        </w:rPr>
        <w:t>2021 Special Education Leadership Summit:</w:t>
      </w:r>
    </w:p>
    <w:p w14:paraId="19AB7969" w14:textId="64384F2A" w:rsidR="00A5794F" w:rsidRDefault="00A5794F" w:rsidP="00A5794F">
      <w:pPr>
        <w:ind w:right="72"/>
        <w:jc w:val="center"/>
      </w:pPr>
      <w:r w:rsidRPr="00184902">
        <w:rPr>
          <w:rFonts w:ascii="Arial Narrow" w:hAnsi="Arial Narrow"/>
          <w:b/>
          <w:bCs/>
          <w:noProof/>
          <w:color w:val="7030A0"/>
          <w:sz w:val="28"/>
          <w:szCs w:val="24"/>
        </w:rPr>
        <w:t>Leading Effective Practices to Support Equitable Outcomes</w:t>
      </w:r>
    </w:p>
    <w:p w14:paraId="00D1BE2A" w14:textId="77777777" w:rsidR="00A5794F" w:rsidRDefault="00A5794F"/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3240"/>
        <w:gridCol w:w="3060"/>
        <w:gridCol w:w="1440"/>
      </w:tblGrid>
      <w:tr w:rsidR="00A5794F" w:rsidRPr="00A5794F" w14:paraId="25A67B73" w14:textId="77777777" w:rsidTr="00A5794F">
        <w:trPr>
          <w:cantSplit/>
          <w:trHeight w:val="144"/>
        </w:trPr>
        <w:tc>
          <w:tcPr>
            <w:tcW w:w="14040" w:type="dxa"/>
            <w:gridSpan w:val="5"/>
            <w:shd w:val="clear" w:color="auto" w:fill="B2A1C7" w:themeFill="accent4" w:themeFillTint="99"/>
            <w:vAlign w:val="center"/>
          </w:tcPr>
          <w:p w14:paraId="00B7C8FE" w14:textId="2EE03641" w:rsidR="00A5794F" w:rsidRPr="00A5794F" w:rsidRDefault="00A5794F" w:rsidP="00A5794F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  <w:r w:rsidRPr="00A5794F">
              <w:rPr>
                <w:rFonts w:ascii="Arial Narrow" w:eastAsia="Times New Roman" w:hAnsi="Arial Narrow" w:cs="Arial"/>
                <w:b/>
                <w:sz w:val="24"/>
                <w:szCs w:val="32"/>
              </w:rPr>
              <w:t>Tuesday, July 27, 2021</w:t>
            </w:r>
            <w:r>
              <w:rPr>
                <w:rFonts w:ascii="Arial Narrow" w:eastAsia="Times New Roman" w:hAnsi="Arial Narrow" w:cs="Arial"/>
                <w:b/>
                <w:sz w:val="24"/>
                <w:szCs w:val="32"/>
              </w:rPr>
              <w:t xml:space="preserve"> – POST-CONFERENCE</w:t>
            </w:r>
          </w:p>
        </w:tc>
      </w:tr>
      <w:tr w:rsidR="0003236B" w:rsidRPr="00EF3632" w14:paraId="3BF60FE1" w14:textId="77777777" w:rsidTr="00A5794F">
        <w:trPr>
          <w:cantSplit/>
          <w:trHeight w:val="144"/>
        </w:trPr>
        <w:tc>
          <w:tcPr>
            <w:tcW w:w="14040" w:type="dxa"/>
            <w:gridSpan w:val="5"/>
            <w:shd w:val="clear" w:color="auto" w:fill="FFFF99"/>
            <w:vAlign w:val="center"/>
          </w:tcPr>
          <w:p w14:paraId="6141FF90" w14:textId="542021B9" w:rsidR="0003236B" w:rsidRDefault="0003236B" w:rsidP="00A5794F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  <w:r w:rsidRPr="000264F0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1:15 PM – 2:15 PM – </w:t>
            </w:r>
            <w:proofErr w:type="gramStart"/>
            <w:r w:rsidRPr="000264F0">
              <w:rPr>
                <w:rFonts w:ascii="Arial Narrow" w:eastAsia="Times New Roman" w:hAnsi="Arial Narrow" w:cs="Arial"/>
                <w:b/>
                <w:sz w:val="20"/>
                <w:szCs w:val="24"/>
              </w:rPr>
              <w:t>POST-CONFERENCE</w:t>
            </w:r>
            <w:proofErr w:type="gramEnd"/>
          </w:p>
        </w:tc>
      </w:tr>
      <w:tr w:rsidR="0003236B" w:rsidRPr="00EF3632" w14:paraId="4ECF9CE7" w14:textId="77777777" w:rsidTr="000264F0">
        <w:trPr>
          <w:cantSplit/>
          <w:trHeight w:val="530"/>
        </w:trPr>
        <w:tc>
          <w:tcPr>
            <w:tcW w:w="540" w:type="dxa"/>
            <w:shd w:val="clear" w:color="auto" w:fill="auto"/>
            <w:vAlign w:val="center"/>
          </w:tcPr>
          <w:p w14:paraId="45B2622B" w14:textId="5130A666" w:rsidR="0003236B" w:rsidRPr="00184902" w:rsidRDefault="0003236B" w:rsidP="0003236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184902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76CF6B1" w14:textId="02AA38CF" w:rsidR="0003236B" w:rsidRPr="00184902" w:rsidRDefault="0003236B" w:rsidP="0003236B">
            <w:pPr>
              <w:spacing w:before="120" w:after="120" w:line="254" w:lineRule="auto"/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What Would You Do?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A40D3CB" w14:textId="58972096" w:rsidR="0003236B" w:rsidRPr="0003236B" w:rsidRDefault="0003236B" w:rsidP="0003236B">
            <w:pPr>
              <w:spacing w:before="60" w:after="60" w:line="250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>
              <w:rPr>
                <w:rFonts w:ascii="Arial Narrow" w:hAnsi="Arial Narrow"/>
                <w:i/>
                <w:iCs/>
                <w:sz w:val="19"/>
                <w:szCs w:val="19"/>
              </w:rPr>
              <w:t>PaTTAN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409F761" w14:textId="027320B2" w:rsidR="0003236B" w:rsidRPr="000264F0" w:rsidRDefault="00A5794F" w:rsidP="0003236B">
            <w:pPr>
              <w:spacing w:after="0"/>
              <w:rPr>
                <w:rFonts w:ascii="Arial Narrow" w:hAnsi="Arial Narrow"/>
                <w:color w:val="000000"/>
                <w:sz w:val="19"/>
                <w:szCs w:val="19"/>
              </w:rPr>
            </w:pPr>
            <w:hyperlink r:id="rId28" w:history="1">
              <w:r w:rsidR="000264F0" w:rsidRPr="000264F0">
                <w:rPr>
                  <w:rStyle w:val="Hyperlink"/>
                  <w:rFonts w:ascii="Arial Narrow" w:eastAsia="Times New Roman" w:hAnsi="Arial Narrow" w:cstheme="minorHAnsi"/>
                  <w:sz w:val="18"/>
                  <w:szCs w:val="18"/>
                </w:rPr>
                <w:t>https://pattanpgh.zoom.us/j/91400274826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0D63F58B" w14:textId="77777777" w:rsidR="0003236B" w:rsidRDefault="0003236B" w:rsidP="0003236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  <w:tr w:rsidR="0003236B" w:rsidRPr="00EF3632" w14:paraId="195E1537" w14:textId="77777777" w:rsidTr="000264F0">
        <w:trPr>
          <w:cantSplit/>
          <w:trHeight w:val="144"/>
        </w:trPr>
        <w:tc>
          <w:tcPr>
            <w:tcW w:w="540" w:type="dxa"/>
            <w:shd w:val="clear" w:color="auto" w:fill="auto"/>
            <w:vAlign w:val="center"/>
          </w:tcPr>
          <w:p w14:paraId="764E78A6" w14:textId="245F1C6F" w:rsidR="0003236B" w:rsidRPr="00184902" w:rsidRDefault="0003236B" w:rsidP="0003236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</w:pPr>
            <w:r w:rsidRPr="00184902">
              <w:rPr>
                <w:rFonts w:ascii="Arial Narrow" w:eastAsia="Times New Roman" w:hAnsi="Arial Narrow" w:cs="Times New Roman"/>
                <w:b/>
                <w:bCs/>
                <w:color w:val="000000"/>
                <w:spacing w:val="-15"/>
                <w:sz w:val="19"/>
                <w:szCs w:val="19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B7766AD" w14:textId="3EF72FB2" w:rsidR="0003236B" w:rsidRPr="00184902" w:rsidRDefault="0003236B" w:rsidP="0003236B">
            <w:pPr>
              <w:spacing w:before="120" w:after="120" w:line="254" w:lineRule="auto"/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</w:pPr>
            <w:r w:rsidRPr="00184902">
              <w:rPr>
                <w:rStyle w:val="markedcontent"/>
                <w:rFonts w:ascii="Arial Narrow" w:hAnsi="Arial Narrow" w:cs="Arial"/>
                <w:color w:val="7030A0"/>
                <w:sz w:val="19"/>
                <w:szCs w:val="19"/>
              </w:rPr>
              <w:t>Practicing Presence: Balancing Life, Work, and Everything in Between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EAAC3C0" w14:textId="219664B6" w:rsidR="0003236B" w:rsidRPr="0003236B" w:rsidRDefault="0003236B" w:rsidP="0003236B">
            <w:pPr>
              <w:spacing w:before="60" w:after="60" w:line="250" w:lineRule="auto"/>
              <w:rPr>
                <w:rFonts w:ascii="Arial Narrow" w:hAnsi="Arial Narrow"/>
                <w:i/>
                <w:iCs/>
                <w:sz w:val="19"/>
                <w:szCs w:val="19"/>
              </w:rPr>
            </w:pPr>
            <w:r>
              <w:rPr>
                <w:rFonts w:ascii="Arial Narrow" w:hAnsi="Arial Narrow"/>
                <w:i/>
                <w:iCs/>
                <w:sz w:val="19"/>
                <w:szCs w:val="19"/>
              </w:rPr>
              <w:t>Practicing Presence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2492D7" w14:textId="343339C6" w:rsidR="0003236B" w:rsidRPr="000264F0" w:rsidRDefault="00A5794F" w:rsidP="0003236B">
            <w:pPr>
              <w:spacing w:after="0"/>
              <w:rPr>
                <w:rFonts w:ascii="Arial Narrow" w:hAnsi="Arial Narrow"/>
                <w:color w:val="000000"/>
                <w:sz w:val="19"/>
                <w:szCs w:val="19"/>
              </w:rPr>
            </w:pPr>
            <w:hyperlink r:id="rId29" w:history="1">
              <w:r w:rsidR="000264F0" w:rsidRPr="000264F0">
                <w:rPr>
                  <w:rStyle w:val="Hyperlink"/>
                  <w:rFonts w:ascii="Arial Narrow" w:eastAsia="Times New Roman" w:hAnsi="Arial Narrow" w:cstheme="minorHAnsi"/>
                  <w:sz w:val="18"/>
                  <w:szCs w:val="18"/>
                </w:rPr>
                <w:t>https://pattanpgh.zoom.us/j/92872350530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14:paraId="1E21FFC6" w14:textId="77777777" w:rsidR="0003236B" w:rsidRDefault="0003236B" w:rsidP="0003236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32"/>
              </w:rPr>
            </w:pPr>
          </w:p>
        </w:tc>
      </w:tr>
    </w:tbl>
    <w:p w14:paraId="4E290DF6" w14:textId="20AC2C42" w:rsidR="00920FC9" w:rsidRDefault="00920FC9" w:rsidP="002229A8"/>
    <w:sectPr w:rsidR="00920FC9" w:rsidSect="00770D4B">
      <w:type w:val="continuous"/>
      <w:pgSz w:w="15840" w:h="12240" w:orient="landscape" w:code="1"/>
      <w:pgMar w:top="576" w:right="864" w:bottom="288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6ED"/>
    <w:multiLevelType w:val="hybridMultilevel"/>
    <w:tmpl w:val="C9F4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764B"/>
    <w:multiLevelType w:val="hybridMultilevel"/>
    <w:tmpl w:val="E5823478"/>
    <w:lvl w:ilvl="0" w:tplc="68367F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A1421"/>
    <w:multiLevelType w:val="hybridMultilevel"/>
    <w:tmpl w:val="DD2A3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288"/>
    <w:multiLevelType w:val="hybridMultilevel"/>
    <w:tmpl w:val="33B034E8"/>
    <w:lvl w:ilvl="0" w:tplc="775A2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7E0A"/>
    <w:multiLevelType w:val="hybridMultilevel"/>
    <w:tmpl w:val="4A643DE6"/>
    <w:lvl w:ilvl="0" w:tplc="F95254C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C108F"/>
    <w:multiLevelType w:val="hybridMultilevel"/>
    <w:tmpl w:val="C466291E"/>
    <w:lvl w:ilvl="0" w:tplc="68367F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35A88"/>
    <w:multiLevelType w:val="hybridMultilevel"/>
    <w:tmpl w:val="BE5A29E4"/>
    <w:lvl w:ilvl="0" w:tplc="87AE84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246B"/>
    <w:multiLevelType w:val="hybridMultilevel"/>
    <w:tmpl w:val="948EBA66"/>
    <w:lvl w:ilvl="0" w:tplc="68367F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6342B"/>
    <w:multiLevelType w:val="hybridMultilevel"/>
    <w:tmpl w:val="3362C3D6"/>
    <w:lvl w:ilvl="0" w:tplc="68367F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E0"/>
    <w:rsid w:val="00002A91"/>
    <w:rsid w:val="000060CA"/>
    <w:rsid w:val="00007269"/>
    <w:rsid w:val="00007BC9"/>
    <w:rsid w:val="00015392"/>
    <w:rsid w:val="000264F0"/>
    <w:rsid w:val="00026953"/>
    <w:rsid w:val="0003236B"/>
    <w:rsid w:val="00040456"/>
    <w:rsid w:val="00045D81"/>
    <w:rsid w:val="000466FD"/>
    <w:rsid w:val="00074906"/>
    <w:rsid w:val="000776BE"/>
    <w:rsid w:val="000947E3"/>
    <w:rsid w:val="00094E2E"/>
    <w:rsid w:val="000A70E0"/>
    <w:rsid w:val="000C0CE4"/>
    <w:rsid w:val="000C1CA2"/>
    <w:rsid w:val="000D19A5"/>
    <w:rsid w:val="000D6601"/>
    <w:rsid w:val="000E132B"/>
    <w:rsid w:val="000E191C"/>
    <w:rsid w:val="000E5EBB"/>
    <w:rsid w:val="000F3EEE"/>
    <w:rsid w:val="00102049"/>
    <w:rsid w:val="00107D02"/>
    <w:rsid w:val="00112DAA"/>
    <w:rsid w:val="00113686"/>
    <w:rsid w:val="001275A0"/>
    <w:rsid w:val="00133126"/>
    <w:rsid w:val="00133D43"/>
    <w:rsid w:val="0014297E"/>
    <w:rsid w:val="001437CD"/>
    <w:rsid w:val="00152606"/>
    <w:rsid w:val="0015467F"/>
    <w:rsid w:val="00157965"/>
    <w:rsid w:val="00176302"/>
    <w:rsid w:val="001767FA"/>
    <w:rsid w:val="00184902"/>
    <w:rsid w:val="00190CF9"/>
    <w:rsid w:val="001A4AC2"/>
    <w:rsid w:val="001A54BF"/>
    <w:rsid w:val="001A7751"/>
    <w:rsid w:val="001C290C"/>
    <w:rsid w:val="001C7FC2"/>
    <w:rsid w:val="001D3A90"/>
    <w:rsid w:val="001E23BA"/>
    <w:rsid w:val="001E2457"/>
    <w:rsid w:val="001E65AB"/>
    <w:rsid w:val="001E717C"/>
    <w:rsid w:val="001F1BDC"/>
    <w:rsid w:val="001F67C1"/>
    <w:rsid w:val="001F6864"/>
    <w:rsid w:val="001F7505"/>
    <w:rsid w:val="002059F1"/>
    <w:rsid w:val="00207A44"/>
    <w:rsid w:val="00221638"/>
    <w:rsid w:val="002229A8"/>
    <w:rsid w:val="00227917"/>
    <w:rsid w:val="00235E1B"/>
    <w:rsid w:val="0024036D"/>
    <w:rsid w:val="002434EE"/>
    <w:rsid w:val="0024395D"/>
    <w:rsid w:val="00247028"/>
    <w:rsid w:val="0025397C"/>
    <w:rsid w:val="00257BF4"/>
    <w:rsid w:val="0027057A"/>
    <w:rsid w:val="002764A0"/>
    <w:rsid w:val="002769A2"/>
    <w:rsid w:val="002908BE"/>
    <w:rsid w:val="002A51A1"/>
    <w:rsid w:val="002A6B5D"/>
    <w:rsid w:val="002A6BA7"/>
    <w:rsid w:val="002B0331"/>
    <w:rsid w:val="002B439E"/>
    <w:rsid w:val="002C1032"/>
    <w:rsid w:val="002D5020"/>
    <w:rsid w:val="002E2C1E"/>
    <w:rsid w:val="002E58F7"/>
    <w:rsid w:val="002E77D3"/>
    <w:rsid w:val="002F6672"/>
    <w:rsid w:val="00303598"/>
    <w:rsid w:val="003046D0"/>
    <w:rsid w:val="00316CFC"/>
    <w:rsid w:val="00320C9C"/>
    <w:rsid w:val="003310D3"/>
    <w:rsid w:val="00335BA1"/>
    <w:rsid w:val="00345079"/>
    <w:rsid w:val="0036584F"/>
    <w:rsid w:val="00367830"/>
    <w:rsid w:val="00372CCF"/>
    <w:rsid w:val="0038548D"/>
    <w:rsid w:val="003858D5"/>
    <w:rsid w:val="00396A6D"/>
    <w:rsid w:val="003A118B"/>
    <w:rsid w:val="003B06B4"/>
    <w:rsid w:val="003B08A6"/>
    <w:rsid w:val="003B1ACE"/>
    <w:rsid w:val="003B6A68"/>
    <w:rsid w:val="003D1E13"/>
    <w:rsid w:val="003E041A"/>
    <w:rsid w:val="003E14AF"/>
    <w:rsid w:val="003E75D9"/>
    <w:rsid w:val="003E7CE0"/>
    <w:rsid w:val="003F3728"/>
    <w:rsid w:val="00413274"/>
    <w:rsid w:val="00415EE9"/>
    <w:rsid w:val="004207D9"/>
    <w:rsid w:val="0042207C"/>
    <w:rsid w:val="0042418D"/>
    <w:rsid w:val="00460BEE"/>
    <w:rsid w:val="00467086"/>
    <w:rsid w:val="004775CF"/>
    <w:rsid w:val="00480948"/>
    <w:rsid w:val="004810CC"/>
    <w:rsid w:val="00490B7F"/>
    <w:rsid w:val="004956B1"/>
    <w:rsid w:val="004A707F"/>
    <w:rsid w:val="004B5732"/>
    <w:rsid w:val="004D102F"/>
    <w:rsid w:val="004F3F35"/>
    <w:rsid w:val="00500664"/>
    <w:rsid w:val="00500EED"/>
    <w:rsid w:val="00522CC1"/>
    <w:rsid w:val="00534A18"/>
    <w:rsid w:val="00550A6B"/>
    <w:rsid w:val="005565A3"/>
    <w:rsid w:val="00577945"/>
    <w:rsid w:val="005869A0"/>
    <w:rsid w:val="00592DB0"/>
    <w:rsid w:val="00594B27"/>
    <w:rsid w:val="00597747"/>
    <w:rsid w:val="005A75FE"/>
    <w:rsid w:val="005A7A0B"/>
    <w:rsid w:val="005B1160"/>
    <w:rsid w:val="005B325F"/>
    <w:rsid w:val="005B4073"/>
    <w:rsid w:val="005B597F"/>
    <w:rsid w:val="005C5316"/>
    <w:rsid w:val="005D2362"/>
    <w:rsid w:val="005D5DC8"/>
    <w:rsid w:val="005F2CAF"/>
    <w:rsid w:val="006006ED"/>
    <w:rsid w:val="00600FE7"/>
    <w:rsid w:val="00604541"/>
    <w:rsid w:val="006053BE"/>
    <w:rsid w:val="00606DA7"/>
    <w:rsid w:val="00613584"/>
    <w:rsid w:val="0061745C"/>
    <w:rsid w:val="00632EAC"/>
    <w:rsid w:val="00636219"/>
    <w:rsid w:val="00644DC4"/>
    <w:rsid w:val="00647F0A"/>
    <w:rsid w:val="006619E0"/>
    <w:rsid w:val="006646F5"/>
    <w:rsid w:val="0069568D"/>
    <w:rsid w:val="00696337"/>
    <w:rsid w:val="006A51A3"/>
    <w:rsid w:val="006B5D8D"/>
    <w:rsid w:val="006E48F8"/>
    <w:rsid w:val="006E7512"/>
    <w:rsid w:val="006E7A82"/>
    <w:rsid w:val="00705F39"/>
    <w:rsid w:val="00710EAA"/>
    <w:rsid w:val="00722076"/>
    <w:rsid w:val="00742424"/>
    <w:rsid w:val="00754AC6"/>
    <w:rsid w:val="00765E97"/>
    <w:rsid w:val="00770D4B"/>
    <w:rsid w:val="00781CE5"/>
    <w:rsid w:val="007848F1"/>
    <w:rsid w:val="007859D8"/>
    <w:rsid w:val="00785CAA"/>
    <w:rsid w:val="007B33ED"/>
    <w:rsid w:val="007B3C2F"/>
    <w:rsid w:val="007B48EA"/>
    <w:rsid w:val="007B5E48"/>
    <w:rsid w:val="007B7F69"/>
    <w:rsid w:val="007C1A5D"/>
    <w:rsid w:val="007D01C8"/>
    <w:rsid w:val="007D53E9"/>
    <w:rsid w:val="007D7E2C"/>
    <w:rsid w:val="007E6315"/>
    <w:rsid w:val="0080564C"/>
    <w:rsid w:val="00806EF9"/>
    <w:rsid w:val="00807093"/>
    <w:rsid w:val="00816F74"/>
    <w:rsid w:val="00824387"/>
    <w:rsid w:val="00832B75"/>
    <w:rsid w:val="008336AF"/>
    <w:rsid w:val="00843940"/>
    <w:rsid w:val="00856D7A"/>
    <w:rsid w:val="00861E84"/>
    <w:rsid w:val="008622FB"/>
    <w:rsid w:val="00872652"/>
    <w:rsid w:val="008726AB"/>
    <w:rsid w:val="008771E2"/>
    <w:rsid w:val="00884B17"/>
    <w:rsid w:val="00884E0F"/>
    <w:rsid w:val="00885BB2"/>
    <w:rsid w:val="008A4E47"/>
    <w:rsid w:val="008B468F"/>
    <w:rsid w:val="008B6A88"/>
    <w:rsid w:val="008C6070"/>
    <w:rsid w:val="008D4230"/>
    <w:rsid w:val="008E4220"/>
    <w:rsid w:val="008F3E5E"/>
    <w:rsid w:val="0091681A"/>
    <w:rsid w:val="00920FC9"/>
    <w:rsid w:val="009219D1"/>
    <w:rsid w:val="009242AD"/>
    <w:rsid w:val="00925678"/>
    <w:rsid w:val="009349ED"/>
    <w:rsid w:val="00936B59"/>
    <w:rsid w:val="009431E9"/>
    <w:rsid w:val="00946626"/>
    <w:rsid w:val="00952B25"/>
    <w:rsid w:val="0095463A"/>
    <w:rsid w:val="00961619"/>
    <w:rsid w:val="00962EF8"/>
    <w:rsid w:val="00963D79"/>
    <w:rsid w:val="00967724"/>
    <w:rsid w:val="00981516"/>
    <w:rsid w:val="0098190D"/>
    <w:rsid w:val="009841D7"/>
    <w:rsid w:val="00990643"/>
    <w:rsid w:val="009A0F62"/>
    <w:rsid w:val="009A5203"/>
    <w:rsid w:val="009A52EE"/>
    <w:rsid w:val="009A6E11"/>
    <w:rsid w:val="009C4159"/>
    <w:rsid w:val="009E496F"/>
    <w:rsid w:val="00A05108"/>
    <w:rsid w:val="00A05535"/>
    <w:rsid w:val="00A13F93"/>
    <w:rsid w:val="00A1430B"/>
    <w:rsid w:val="00A15A83"/>
    <w:rsid w:val="00A17733"/>
    <w:rsid w:val="00A2500C"/>
    <w:rsid w:val="00A2758C"/>
    <w:rsid w:val="00A3043B"/>
    <w:rsid w:val="00A31C82"/>
    <w:rsid w:val="00A331D7"/>
    <w:rsid w:val="00A43281"/>
    <w:rsid w:val="00A555C3"/>
    <w:rsid w:val="00A5794F"/>
    <w:rsid w:val="00A70592"/>
    <w:rsid w:val="00A7426F"/>
    <w:rsid w:val="00A76F46"/>
    <w:rsid w:val="00A8399D"/>
    <w:rsid w:val="00A85380"/>
    <w:rsid w:val="00A865AC"/>
    <w:rsid w:val="00A96BF1"/>
    <w:rsid w:val="00AA0765"/>
    <w:rsid w:val="00AA42EB"/>
    <w:rsid w:val="00AB3674"/>
    <w:rsid w:val="00AC183C"/>
    <w:rsid w:val="00AC544C"/>
    <w:rsid w:val="00AC5AD9"/>
    <w:rsid w:val="00AD0AEF"/>
    <w:rsid w:val="00AD491A"/>
    <w:rsid w:val="00B060B9"/>
    <w:rsid w:val="00B24C35"/>
    <w:rsid w:val="00B36250"/>
    <w:rsid w:val="00B421F0"/>
    <w:rsid w:val="00B63E68"/>
    <w:rsid w:val="00B67864"/>
    <w:rsid w:val="00B735A6"/>
    <w:rsid w:val="00B906C1"/>
    <w:rsid w:val="00BA48AA"/>
    <w:rsid w:val="00BB2F46"/>
    <w:rsid w:val="00BB328C"/>
    <w:rsid w:val="00BB5D4A"/>
    <w:rsid w:val="00BC605C"/>
    <w:rsid w:val="00BD72A1"/>
    <w:rsid w:val="00BF57FB"/>
    <w:rsid w:val="00BF64F8"/>
    <w:rsid w:val="00C028CD"/>
    <w:rsid w:val="00C046FC"/>
    <w:rsid w:val="00C04A94"/>
    <w:rsid w:val="00C051BD"/>
    <w:rsid w:val="00C2142E"/>
    <w:rsid w:val="00C27456"/>
    <w:rsid w:val="00C301B1"/>
    <w:rsid w:val="00C31FBC"/>
    <w:rsid w:val="00C33A15"/>
    <w:rsid w:val="00C415C0"/>
    <w:rsid w:val="00C457A8"/>
    <w:rsid w:val="00C472C8"/>
    <w:rsid w:val="00C52F46"/>
    <w:rsid w:val="00C65187"/>
    <w:rsid w:val="00C77C44"/>
    <w:rsid w:val="00C8360B"/>
    <w:rsid w:val="00C9077C"/>
    <w:rsid w:val="00C975B6"/>
    <w:rsid w:val="00CA1B40"/>
    <w:rsid w:val="00CA5015"/>
    <w:rsid w:val="00CA529C"/>
    <w:rsid w:val="00CC5C2A"/>
    <w:rsid w:val="00CD11A3"/>
    <w:rsid w:val="00CD613E"/>
    <w:rsid w:val="00CE2C5A"/>
    <w:rsid w:val="00CE4670"/>
    <w:rsid w:val="00CE68F1"/>
    <w:rsid w:val="00CF113A"/>
    <w:rsid w:val="00D021D2"/>
    <w:rsid w:val="00D11AA6"/>
    <w:rsid w:val="00D11D5B"/>
    <w:rsid w:val="00D138D4"/>
    <w:rsid w:val="00D14117"/>
    <w:rsid w:val="00D14B5A"/>
    <w:rsid w:val="00D16989"/>
    <w:rsid w:val="00D16E05"/>
    <w:rsid w:val="00D244CD"/>
    <w:rsid w:val="00D24762"/>
    <w:rsid w:val="00D25D5C"/>
    <w:rsid w:val="00D30C85"/>
    <w:rsid w:val="00D325AA"/>
    <w:rsid w:val="00D36B94"/>
    <w:rsid w:val="00D40BE1"/>
    <w:rsid w:val="00D46A69"/>
    <w:rsid w:val="00D61589"/>
    <w:rsid w:val="00D85847"/>
    <w:rsid w:val="00D92B1E"/>
    <w:rsid w:val="00DB5F9E"/>
    <w:rsid w:val="00DD1D10"/>
    <w:rsid w:val="00DD3D39"/>
    <w:rsid w:val="00DD53E4"/>
    <w:rsid w:val="00DD78D9"/>
    <w:rsid w:val="00DE061D"/>
    <w:rsid w:val="00DE34B7"/>
    <w:rsid w:val="00DE4D1E"/>
    <w:rsid w:val="00E35723"/>
    <w:rsid w:val="00E358A3"/>
    <w:rsid w:val="00E3770C"/>
    <w:rsid w:val="00E56264"/>
    <w:rsid w:val="00E62F41"/>
    <w:rsid w:val="00E77DC8"/>
    <w:rsid w:val="00E83F31"/>
    <w:rsid w:val="00E8682F"/>
    <w:rsid w:val="00E87E03"/>
    <w:rsid w:val="00E9056E"/>
    <w:rsid w:val="00E95615"/>
    <w:rsid w:val="00EA04DC"/>
    <w:rsid w:val="00EA166B"/>
    <w:rsid w:val="00EA1CCA"/>
    <w:rsid w:val="00EA6CA8"/>
    <w:rsid w:val="00EB2892"/>
    <w:rsid w:val="00EC051F"/>
    <w:rsid w:val="00EC1D6B"/>
    <w:rsid w:val="00ED5BF3"/>
    <w:rsid w:val="00EE7355"/>
    <w:rsid w:val="00EE748E"/>
    <w:rsid w:val="00EF3632"/>
    <w:rsid w:val="00F01486"/>
    <w:rsid w:val="00F06EC3"/>
    <w:rsid w:val="00F20CEF"/>
    <w:rsid w:val="00F242BA"/>
    <w:rsid w:val="00F2510A"/>
    <w:rsid w:val="00F269FC"/>
    <w:rsid w:val="00F33E3E"/>
    <w:rsid w:val="00F36DBD"/>
    <w:rsid w:val="00F37F78"/>
    <w:rsid w:val="00F50EC9"/>
    <w:rsid w:val="00F57B33"/>
    <w:rsid w:val="00F63802"/>
    <w:rsid w:val="00F66E96"/>
    <w:rsid w:val="00F71657"/>
    <w:rsid w:val="00F93819"/>
    <w:rsid w:val="00F959E2"/>
    <w:rsid w:val="00F95AF8"/>
    <w:rsid w:val="00FA0508"/>
    <w:rsid w:val="00FA28C1"/>
    <w:rsid w:val="00FA79A7"/>
    <w:rsid w:val="00FB2BFC"/>
    <w:rsid w:val="00FB5DA0"/>
    <w:rsid w:val="00FB6105"/>
    <w:rsid w:val="00FC0D9F"/>
    <w:rsid w:val="00FC3B69"/>
    <w:rsid w:val="00FD09E1"/>
    <w:rsid w:val="00FD3BF4"/>
    <w:rsid w:val="00FD3C7E"/>
    <w:rsid w:val="00FD618D"/>
    <w:rsid w:val="00FE4319"/>
    <w:rsid w:val="00FE6B88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AE9D"/>
  <w15:docId w15:val="{90FF1150-15C6-4491-B935-ADC83DE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38"/>
  </w:style>
  <w:style w:type="paragraph" w:styleId="Heading1">
    <w:name w:val="heading 1"/>
    <w:basedOn w:val="Normal"/>
    <w:next w:val="Normal"/>
    <w:link w:val="Heading1Char"/>
    <w:uiPriority w:val="9"/>
    <w:qFormat/>
    <w:rsid w:val="00705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7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32B7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2B75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832B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32B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45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6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A90"/>
    <w:rPr>
      <w:color w:val="800080" w:themeColor="followedHyperlink"/>
      <w:u w:val="single"/>
    </w:rPr>
  </w:style>
  <w:style w:type="table" w:styleId="LightGrid-Accent1">
    <w:name w:val="Light Grid Accent 1"/>
    <w:basedOn w:val="TableNormal"/>
    <w:uiPriority w:val="62"/>
    <w:rsid w:val="00E90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F36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9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4B573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B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5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91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">
    <w:name w:val="x_msonormal"/>
    <w:basedOn w:val="Normal"/>
    <w:uiPriority w:val="99"/>
    <w:rsid w:val="00F269F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750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F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quinn@pattanpgh.net" TargetMode="External"/><Relationship Id="rId18" Type="http://schemas.openxmlformats.org/officeDocument/2006/relationships/hyperlink" Target="https://pattanpgh.zoom.us/j/96536204836" TargetMode="External"/><Relationship Id="rId26" Type="http://schemas.openxmlformats.org/officeDocument/2006/relationships/hyperlink" Target="https://pattanpgh.zoom.us/j/923176522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ttanpgh.zoom.us/j/9298616862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s25.formsite.com/3fHiZQ/2021SpEdLS/index.html" TargetMode="External"/><Relationship Id="rId17" Type="http://schemas.openxmlformats.org/officeDocument/2006/relationships/hyperlink" Target="https://pattanpgh.zoom.us/j/91778742560" TargetMode="External"/><Relationship Id="rId25" Type="http://schemas.openxmlformats.org/officeDocument/2006/relationships/hyperlink" Target="https://pattanpgh.zoom.us/j/992184769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ttanpgh.zoom.us/j/98919353632" TargetMode="External"/><Relationship Id="rId20" Type="http://schemas.openxmlformats.org/officeDocument/2006/relationships/hyperlink" Target="https://pattanpgh.zoom.us/j/91070401639" TargetMode="External"/><Relationship Id="rId29" Type="http://schemas.openxmlformats.org/officeDocument/2006/relationships/hyperlink" Target="https://pattanpgh.zoom.us/j/928723505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3A1728EE-12B0-4A61-941B-19D202F74B12" TargetMode="External"/><Relationship Id="rId24" Type="http://schemas.openxmlformats.org/officeDocument/2006/relationships/hyperlink" Target="https://pattanpgh.zoom.us/j/9547122895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ttanpgh.zoom.us/j/92524144102" TargetMode="External"/><Relationship Id="rId23" Type="http://schemas.openxmlformats.org/officeDocument/2006/relationships/hyperlink" Target="https://pattanpgh.zoom.us/j/97597734584" TargetMode="External"/><Relationship Id="rId28" Type="http://schemas.openxmlformats.org/officeDocument/2006/relationships/hyperlink" Target="https://pattanpgh.zoom.us/j/91400274826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attanpgh.zoom.us/j/9131089419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fs25.formsite.com/3fHiZQ/2021SpEdLS/index.html" TargetMode="External"/><Relationship Id="rId22" Type="http://schemas.openxmlformats.org/officeDocument/2006/relationships/hyperlink" Target="https://pattanpgh.zoom.us/j/94200221173" TargetMode="External"/><Relationship Id="rId27" Type="http://schemas.openxmlformats.org/officeDocument/2006/relationships/hyperlink" Target="https://pattanpgh.zoom.us/j/912187657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1FF73B76CE2468CA165A8890DDCB6" ma:contentTypeVersion="0" ma:contentTypeDescription="Create a new document." ma:contentTypeScope="" ma:versionID="18e655fb8ade2221b444910b21be3f6f">
  <xsd:schema xmlns:xsd="http://www.w3.org/2001/XMLSchema" xmlns:p="http://schemas.microsoft.com/office/2006/metadata/properties" targetNamespace="http://schemas.microsoft.com/office/2006/metadata/properties" ma:root="true" ma:fieldsID="a967a7fcb723bcc39fe7fe67bb12c5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B3BB-A89A-4182-B281-1B2A14F1EAF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1972D0-B5AD-46F0-96BC-DD3891A89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151E8-DCE7-4B5E-998C-36DCD2D2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2E951E-DEA0-4AFB-B9F0-2365D9EA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835</Words>
  <Characters>4765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pranieri</dc:creator>
  <cp:lastModifiedBy>Pam Ranieri</cp:lastModifiedBy>
  <cp:revision>2</cp:revision>
  <cp:lastPrinted>2020-07-08T14:10:00Z</cp:lastPrinted>
  <dcterms:created xsi:type="dcterms:W3CDTF">2021-07-21T12:53:00Z</dcterms:created>
  <dcterms:modified xsi:type="dcterms:W3CDTF">2021-07-21T12:53:00Z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0x01010073C1FF73B76CE2468CA165A8890DDCB6</vt:lpwstr>
  </property>
</Properties>
</file>